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203D663" w14:textId="3CAF9DAE" w:rsidR="00E2386B" w:rsidRPr="00E2386B" w:rsidRDefault="00E2386B" w:rsidP="00E2386B">
      <w:pPr>
        <w:spacing w:after="180"/>
        <w:rPr>
          <w:rFonts w:ascii="Arial" w:eastAsia="MS Mincho" w:hAnsi="Arial" w:cs="Arial"/>
          <w:b/>
          <w:bCs/>
          <w:kern w:val="2"/>
          <w:szCs w:val="22"/>
          <w:lang w:eastAsia="ja-JP"/>
        </w:rPr>
      </w:pPr>
      <w:bookmarkStart w:id="0" w:name="_GoBack"/>
      <w:bookmarkEnd w:id="0"/>
      <w:r w:rsidRPr="00E2386B">
        <w:rPr>
          <w:rFonts w:ascii="Arial" w:eastAsia="MS Mincho" w:hAnsi="Arial" w:cs="Arial"/>
          <w:b/>
          <w:bCs/>
          <w:kern w:val="2"/>
          <w:szCs w:val="22"/>
          <w:lang w:eastAsia="ja-JP"/>
        </w:rPr>
        <w:t xml:space="preserve">3GPP TSG RAN WG1 #116   </w:t>
      </w:r>
      <w:r w:rsidRPr="00E2386B">
        <w:rPr>
          <w:rFonts w:ascii="Arial" w:eastAsia="MS Mincho" w:hAnsi="Arial" w:cs="Arial"/>
          <w:b/>
          <w:bCs/>
          <w:kern w:val="2"/>
          <w:szCs w:val="22"/>
          <w:lang w:eastAsia="ja-JP"/>
        </w:rPr>
        <w:tab/>
        <w:t xml:space="preserve">           </w:t>
      </w:r>
      <w:r w:rsidRPr="00E2386B">
        <w:rPr>
          <w:rFonts w:ascii="Arial" w:eastAsia="MS Mincho" w:hAnsi="Arial" w:cs="Arial" w:hint="eastAsia"/>
          <w:b/>
          <w:bCs/>
          <w:kern w:val="2"/>
          <w:szCs w:val="22"/>
          <w:lang w:eastAsia="ja-JP"/>
        </w:rPr>
        <w:t xml:space="preserve">      </w:t>
      </w:r>
      <w:r w:rsidRPr="00E2386B">
        <w:rPr>
          <w:rFonts w:ascii="Arial" w:eastAsia="MS Mincho" w:hAnsi="Arial" w:cs="Arial"/>
          <w:b/>
          <w:bCs/>
          <w:kern w:val="2"/>
          <w:szCs w:val="22"/>
          <w:lang w:eastAsia="ja-JP"/>
        </w:rPr>
        <w:t xml:space="preserve"> </w:t>
      </w:r>
      <w:r w:rsidRPr="00E2386B">
        <w:rPr>
          <w:rFonts w:ascii="Arial" w:eastAsia="MS Mincho" w:hAnsi="Arial" w:cs="Arial" w:hint="eastAsia"/>
          <w:b/>
          <w:bCs/>
          <w:kern w:val="2"/>
          <w:szCs w:val="22"/>
          <w:lang w:eastAsia="ja-JP"/>
        </w:rPr>
        <w:t xml:space="preserve">  </w:t>
      </w:r>
      <w:r w:rsidRPr="00E2386B">
        <w:rPr>
          <w:rFonts w:ascii="Arial" w:eastAsia="MS Mincho" w:hAnsi="Arial" w:cs="Arial"/>
          <w:b/>
          <w:bCs/>
          <w:kern w:val="2"/>
          <w:szCs w:val="22"/>
          <w:lang w:eastAsia="ja-JP"/>
        </w:rPr>
        <w:t xml:space="preserve">          </w:t>
      </w:r>
      <w:r>
        <w:rPr>
          <w:rFonts w:ascii="Arial" w:eastAsia="MS Mincho" w:hAnsi="Arial" w:cs="Arial"/>
          <w:b/>
          <w:bCs/>
          <w:kern w:val="2"/>
          <w:szCs w:val="22"/>
          <w:lang w:eastAsia="ja-JP"/>
        </w:rPr>
        <w:tab/>
      </w:r>
      <w:r>
        <w:rPr>
          <w:rFonts w:ascii="Arial" w:eastAsia="MS Mincho" w:hAnsi="Arial" w:cs="Arial"/>
          <w:b/>
          <w:bCs/>
          <w:kern w:val="2"/>
          <w:szCs w:val="22"/>
          <w:lang w:eastAsia="ja-JP"/>
        </w:rPr>
        <w:tab/>
      </w:r>
      <w:r>
        <w:rPr>
          <w:rFonts w:ascii="Arial" w:eastAsia="MS Mincho" w:hAnsi="Arial" w:cs="Arial"/>
          <w:b/>
          <w:bCs/>
          <w:kern w:val="2"/>
          <w:szCs w:val="22"/>
          <w:lang w:eastAsia="ja-JP"/>
        </w:rPr>
        <w:tab/>
        <w:t xml:space="preserve">       </w:t>
      </w:r>
      <w:r w:rsidRPr="00C648F6">
        <w:rPr>
          <w:rFonts w:ascii="Arial" w:eastAsia="MS Mincho" w:hAnsi="Arial" w:cs="Arial"/>
          <w:b/>
          <w:bCs/>
          <w:kern w:val="2"/>
          <w:szCs w:val="22"/>
          <w:lang w:eastAsia="ja-JP"/>
        </w:rPr>
        <w:t>R1-240</w:t>
      </w:r>
      <w:r w:rsidR="00C648F6">
        <w:rPr>
          <w:rFonts w:ascii="Arial" w:eastAsia="MS Mincho" w:hAnsi="Arial" w:cs="Arial"/>
          <w:b/>
          <w:bCs/>
          <w:kern w:val="2"/>
          <w:szCs w:val="22"/>
          <w:lang w:eastAsia="ja-JP"/>
        </w:rPr>
        <w:t>0913</w:t>
      </w:r>
    </w:p>
    <w:p w14:paraId="38443C47" w14:textId="77777777" w:rsidR="00E2386B" w:rsidRPr="00E2386B" w:rsidRDefault="00E2386B" w:rsidP="00E2386B">
      <w:pPr>
        <w:widowControl w:val="0"/>
        <w:pBdr>
          <w:bottom w:val="single" w:sz="12" w:space="1" w:color="auto"/>
        </w:pBdr>
        <w:autoSpaceDE w:val="0"/>
        <w:autoSpaceDN w:val="0"/>
        <w:spacing w:before="100" w:beforeAutospacing="1" w:after="100" w:afterAutospacing="1" w:line="360" w:lineRule="auto"/>
        <w:contextualSpacing/>
        <w:jc w:val="both"/>
        <w:rPr>
          <w:rFonts w:ascii="Arial" w:eastAsia="Times New Roman" w:hAnsi="Arial" w:cs="Arial"/>
          <w:b/>
          <w:bCs/>
          <w:snapToGrid w:val="0"/>
          <w:kern w:val="2"/>
          <w:sz w:val="22"/>
          <w:szCs w:val="22"/>
        </w:rPr>
      </w:pPr>
      <w:r w:rsidRPr="00E2386B">
        <w:rPr>
          <w:rFonts w:ascii="Arial" w:eastAsia="MS Mincho" w:hAnsi="Arial" w:cs="Arial"/>
          <w:b/>
          <w:bCs/>
          <w:kern w:val="2"/>
          <w:szCs w:val="22"/>
          <w:lang w:eastAsia="ja-JP"/>
        </w:rPr>
        <w:t>Athens, Greece, February 26</w:t>
      </w:r>
      <w:r w:rsidRPr="00E11C1A">
        <w:rPr>
          <w:rFonts w:ascii="Arial" w:eastAsia="MS Mincho" w:hAnsi="Arial" w:cs="Arial"/>
          <w:b/>
          <w:bCs/>
          <w:kern w:val="2"/>
          <w:szCs w:val="22"/>
          <w:vertAlign w:val="superscript"/>
          <w:lang w:eastAsia="ja-JP"/>
        </w:rPr>
        <w:t>th</w:t>
      </w:r>
      <w:r w:rsidRPr="00E2386B">
        <w:rPr>
          <w:rFonts w:ascii="Arial" w:eastAsia="MS Mincho" w:hAnsi="Arial" w:cs="Arial"/>
          <w:b/>
          <w:bCs/>
          <w:kern w:val="2"/>
          <w:szCs w:val="22"/>
          <w:lang w:eastAsia="ja-JP"/>
        </w:rPr>
        <w:t xml:space="preserve"> – March 1</w:t>
      </w:r>
      <w:r w:rsidRPr="00E11C1A">
        <w:rPr>
          <w:rFonts w:ascii="Arial" w:eastAsia="MS Mincho" w:hAnsi="Arial" w:cs="Arial"/>
          <w:b/>
          <w:bCs/>
          <w:kern w:val="2"/>
          <w:szCs w:val="22"/>
          <w:vertAlign w:val="superscript"/>
          <w:lang w:eastAsia="ja-JP"/>
        </w:rPr>
        <w:t>st</w:t>
      </w:r>
      <w:r w:rsidRPr="00E2386B">
        <w:rPr>
          <w:rFonts w:ascii="Arial" w:eastAsia="MS Mincho" w:hAnsi="Arial" w:cs="Arial"/>
          <w:b/>
          <w:bCs/>
          <w:kern w:val="2"/>
          <w:szCs w:val="22"/>
          <w:lang w:eastAsia="ja-JP"/>
        </w:rPr>
        <w:t>, 2024</w:t>
      </w:r>
    </w:p>
    <w:p w14:paraId="260329CA" w14:textId="191B197F" w:rsidR="004A0DEB" w:rsidRPr="006571AA" w:rsidRDefault="004A0DEB" w:rsidP="004A0DEB">
      <w:pPr>
        <w:tabs>
          <w:tab w:val="left" w:pos="1985"/>
        </w:tabs>
        <w:spacing w:after="120"/>
        <w:rPr>
          <w:rFonts w:ascii="Times New Roman" w:hAnsi="Times New Roman"/>
        </w:rPr>
      </w:pPr>
      <w:r w:rsidRPr="006571AA">
        <w:rPr>
          <w:rFonts w:ascii="Times New Roman" w:hAnsi="Times New Roman"/>
          <w:b/>
        </w:rPr>
        <w:t>Agenda item:</w:t>
      </w:r>
      <w:r w:rsidRPr="006571AA">
        <w:rPr>
          <w:rFonts w:ascii="Times New Roman" w:hAnsi="Times New Roman"/>
          <w:b/>
        </w:rPr>
        <w:tab/>
      </w:r>
      <w:r w:rsidR="00345ED2">
        <w:rPr>
          <w:rFonts w:ascii="Times New Roman" w:hAnsi="Times New Roman"/>
        </w:rPr>
        <w:t>8</w:t>
      </w:r>
      <w:r w:rsidR="00E2386B">
        <w:rPr>
          <w:rFonts w:ascii="Times New Roman" w:hAnsi="Times New Roman"/>
        </w:rPr>
        <w:t>.1</w:t>
      </w:r>
    </w:p>
    <w:p w14:paraId="6266EABF" w14:textId="18ED8224" w:rsidR="004A0DEB" w:rsidRPr="006571AA" w:rsidRDefault="004A0DEB" w:rsidP="00F90CE0">
      <w:pPr>
        <w:tabs>
          <w:tab w:val="left" w:pos="1985"/>
          <w:tab w:val="left" w:pos="5396"/>
        </w:tabs>
        <w:spacing w:after="120"/>
        <w:rPr>
          <w:rFonts w:ascii="Times New Roman" w:hAnsi="Times New Roman"/>
          <w:b/>
        </w:rPr>
      </w:pPr>
      <w:r w:rsidRPr="006571AA">
        <w:rPr>
          <w:rFonts w:ascii="Times New Roman" w:hAnsi="Times New Roman"/>
          <w:b/>
        </w:rPr>
        <w:t>Source:</w:t>
      </w:r>
      <w:r w:rsidRPr="006571AA">
        <w:rPr>
          <w:rFonts w:ascii="Times New Roman" w:hAnsi="Times New Roman"/>
          <w:b/>
        </w:rPr>
        <w:tab/>
      </w:r>
      <w:r w:rsidRPr="006571AA">
        <w:rPr>
          <w:rFonts w:ascii="Times New Roman" w:hAnsi="Times New Roman"/>
        </w:rPr>
        <w:t>LG Electronics</w:t>
      </w:r>
    </w:p>
    <w:p w14:paraId="21487C5A" w14:textId="28808FE2" w:rsidR="004A0DEB" w:rsidRPr="006571AA" w:rsidRDefault="004A0DEB" w:rsidP="004A0DEB">
      <w:pPr>
        <w:tabs>
          <w:tab w:val="left" w:pos="1985"/>
        </w:tabs>
        <w:spacing w:after="120"/>
        <w:rPr>
          <w:rFonts w:ascii="Times New Roman" w:hAnsi="Times New Roman"/>
        </w:rPr>
      </w:pPr>
      <w:r w:rsidRPr="006571AA">
        <w:rPr>
          <w:rFonts w:ascii="Times New Roman" w:hAnsi="Times New Roman"/>
          <w:b/>
        </w:rPr>
        <w:t>Title:</w:t>
      </w:r>
      <w:r w:rsidRPr="006571AA">
        <w:rPr>
          <w:rFonts w:ascii="Times New Roman" w:hAnsi="Times New Roman"/>
          <w:b/>
        </w:rPr>
        <w:tab/>
      </w:r>
      <w:r w:rsidR="00345ED2" w:rsidRPr="00C648F6">
        <w:rPr>
          <w:rFonts w:ascii="Times New Roman" w:hAnsi="Times New Roman"/>
        </w:rPr>
        <w:t xml:space="preserve">Maintenance on Rel-18 </w:t>
      </w:r>
      <w:r w:rsidR="00E2386B" w:rsidRPr="00C648F6">
        <w:rPr>
          <w:rFonts w:ascii="Times New Roman" w:hAnsi="Times New Roman"/>
        </w:rPr>
        <w:t>MIMO</w:t>
      </w:r>
    </w:p>
    <w:p w14:paraId="74D74FCD" w14:textId="77777777" w:rsidR="004A0DEB" w:rsidRPr="009F384A" w:rsidRDefault="004A0DEB" w:rsidP="004A0DEB">
      <w:pPr>
        <w:tabs>
          <w:tab w:val="left" w:pos="1985"/>
        </w:tabs>
        <w:spacing w:after="120"/>
        <w:rPr>
          <w:rFonts w:ascii="Times New Roman" w:hAnsi="Times New Roman"/>
          <w:b/>
        </w:rPr>
      </w:pPr>
      <w:r w:rsidRPr="006571AA">
        <w:rPr>
          <w:rFonts w:ascii="Times New Roman" w:hAnsi="Times New Roman"/>
          <w:b/>
        </w:rPr>
        <w:t>Document for:</w:t>
      </w:r>
      <w:r w:rsidRPr="006571AA">
        <w:rPr>
          <w:rFonts w:ascii="Times New Roman" w:hAnsi="Times New Roman"/>
          <w:b/>
        </w:rPr>
        <w:tab/>
      </w:r>
      <w:r w:rsidRPr="006571AA">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16373B2B" w14:textId="4065CF84" w:rsidR="00847AF6" w:rsidRPr="00E164E8" w:rsidRDefault="00847AF6" w:rsidP="007F7326">
      <w:pPr>
        <w:spacing w:after="180"/>
        <w:ind w:firstLineChars="100" w:firstLine="220"/>
        <w:rPr>
          <w:lang w:eastAsia="zh-CN"/>
        </w:rPr>
      </w:pPr>
      <w:r w:rsidRPr="007F7326">
        <w:rPr>
          <w:rFonts w:ascii="Times New Roman" w:hAnsi="Times New Roman"/>
          <w:sz w:val="22"/>
          <w:szCs w:val="22"/>
        </w:rPr>
        <w:t>In this contribution</w:t>
      </w:r>
      <w:r w:rsidRPr="00E2386B">
        <w:rPr>
          <w:rFonts w:ascii="Times New Roman" w:hAnsi="Times New Roman"/>
          <w:sz w:val="22"/>
          <w:szCs w:val="22"/>
        </w:rPr>
        <w:t xml:space="preserve">, we </w:t>
      </w:r>
      <w:r w:rsidR="007F7326" w:rsidRPr="00E2386B">
        <w:rPr>
          <w:rFonts w:ascii="Times New Roman" w:hAnsi="Times New Roman"/>
          <w:sz w:val="22"/>
          <w:szCs w:val="22"/>
        </w:rPr>
        <w:t>propose TP</w:t>
      </w:r>
      <w:r w:rsidR="00671C23">
        <w:rPr>
          <w:rFonts w:ascii="Times New Roman" w:hAnsi="Times New Roman" w:hint="eastAsia"/>
          <w:sz w:val="22"/>
          <w:szCs w:val="22"/>
        </w:rPr>
        <w:t>s</w:t>
      </w:r>
      <w:r w:rsidR="007F7326" w:rsidRPr="00E2386B">
        <w:rPr>
          <w:rFonts w:ascii="Times New Roman" w:hAnsi="Times New Roman"/>
          <w:sz w:val="22"/>
          <w:szCs w:val="22"/>
        </w:rPr>
        <w:t xml:space="preserve"> for Rel-18 </w:t>
      </w:r>
      <w:r w:rsidR="00E2386B" w:rsidRPr="00E2386B">
        <w:rPr>
          <w:rFonts w:ascii="Times New Roman" w:hAnsi="Times New Roman"/>
          <w:sz w:val="22"/>
          <w:szCs w:val="22"/>
        </w:rPr>
        <w:t>MIMO</w:t>
      </w:r>
      <w:r w:rsidR="007F7326" w:rsidRPr="00E2386B">
        <w:rPr>
          <w:rFonts w:ascii="Times New Roman" w:hAnsi="Times New Roman"/>
          <w:sz w:val="22"/>
          <w:szCs w:val="22"/>
        </w:rPr>
        <w:t xml:space="preserve"> </w:t>
      </w:r>
      <w:r w:rsidR="00E2386B" w:rsidRPr="00E2386B">
        <w:rPr>
          <w:rFonts w:ascii="Times New Roman" w:hAnsi="Times New Roman"/>
          <w:sz w:val="22"/>
          <w:szCs w:val="22"/>
        </w:rPr>
        <w:t>in section 2.</w:t>
      </w:r>
    </w:p>
    <w:p w14:paraId="75B25DF9" w14:textId="7CD8C1B7" w:rsidR="00847AF6" w:rsidRDefault="007F7326" w:rsidP="007F7326">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T</w:t>
      </w:r>
      <w:r w:rsidR="00E2386B">
        <w:rPr>
          <w:rFonts w:ascii="Times New Roman" w:hAnsi="Times New Roman"/>
          <w:color w:val="auto"/>
          <w:sz w:val="32"/>
          <w:szCs w:val="32"/>
          <w:lang w:eastAsia="ko-KR"/>
        </w:rPr>
        <w:t xml:space="preserve">ext </w:t>
      </w:r>
      <w:r w:rsidR="00E2386B">
        <w:rPr>
          <w:rFonts w:ascii="Times New Roman" w:hAnsi="Times New Roman" w:hint="eastAsia"/>
          <w:color w:val="auto"/>
          <w:sz w:val="32"/>
          <w:szCs w:val="32"/>
          <w:lang w:eastAsia="ko-KR"/>
        </w:rPr>
        <w:t>proposal</w:t>
      </w:r>
      <w:r w:rsidR="00B20806">
        <w:rPr>
          <w:rFonts w:ascii="Times New Roman" w:hAnsi="Times New Roman"/>
          <w:color w:val="auto"/>
          <w:sz w:val="32"/>
          <w:szCs w:val="32"/>
          <w:lang w:eastAsia="ko-KR"/>
        </w:rPr>
        <w:t>s</w:t>
      </w:r>
      <w:r>
        <w:rPr>
          <w:rFonts w:ascii="Times New Roman" w:hAnsi="Times New Roman" w:hint="eastAsia"/>
          <w:color w:val="auto"/>
          <w:sz w:val="32"/>
          <w:szCs w:val="32"/>
          <w:lang w:eastAsia="ko-KR"/>
        </w:rPr>
        <w:t xml:space="preserve"> for </w:t>
      </w:r>
      <w:r>
        <w:rPr>
          <w:rFonts w:ascii="Times New Roman" w:hAnsi="Times New Roman"/>
          <w:color w:val="auto"/>
          <w:sz w:val="32"/>
          <w:szCs w:val="32"/>
          <w:lang w:eastAsia="ko-KR"/>
        </w:rPr>
        <w:t xml:space="preserve">Rel-18 </w:t>
      </w:r>
      <w:r w:rsidR="00E2386B">
        <w:rPr>
          <w:rFonts w:ascii="Times New Roman" w:hAnsi="Times New Roman"/>
          <w:color w:val="auto"/>
          <w:sz w:val="32"/>
          <w:szCs w:val="32"/>
          <w:lang w:eastAsia="ko-KR"/>
        </w:rPr>
        <w:t>MIMO</w:t>
      </w:r>
    </w:p>
    <w:p w14:paraId="6A66E14E" w14:textId="1620370F" w:rsidR="00230726" w:rsidRDefault="00230726" w:rsidP="00230726">
      <w:pPr>
        <w:pStyle w:val="2"/>
      </w:pPr>
      <w:r w:rsidRPr="00230726">
        <w:t xml:space="preserve">Text Proposals on unified TCI framework extension for </w:t>
      </w:r>
      <w:r w:rsidR="00E56BCA">
        <w:rPr>
          <w:rFonts w:hint="eastAsia"/>
        </w:rPr>
        <w:t>M</w:t>
      </w:r>
      <w:r w:rsidRPr="00230726">
        <w:t>TRP</w:t>
      </w:r>
    </w:p>
    <w:p w14:paraId="769E148B" w14:textId="77777777" w:rsidR="00E56BCA" w:rsidRPr="00230726" w:rsidRDefault="00E56BCA" w:rsidP="00E56BCA">
      <w:pPr>
        <w:rPr>
          <w:lang w:val="x-none"/>
        </w:rPr>
      </w:pPr>
    </w:p>
    <w:p w14:paraId="7723FE8E" w14:textId="6BE3F779" w:rsidR="00C648F6" w:rsidRPr="00E56BCA" w:rsidRDefault="00E56BCA" w:rsidP="00E56BCA">
      <w:pPr>
        <w:pStyle w:val="a4"/>
        <w:numPr>
          <w:ilvl w:val="0"/>
          <w:numId w:val="10"/>
        </w:numPr>
        <w:spacing w:after="180"/>
        <w:rPr>
          <w:rFonts w:ascii="Times New Roman" w:hAnsi="Times New Roman"/>
          <w:b/>
          <w:sz w:val="22"/>
          <w:szCs w:val="22"/>
        </w:rPr>
      </w:pPr>
      <w:r>
        <w:rPr>
          <w:rFonts w:ascii="Times New Roman" w:hAnsi="Times New Roman"/>
          <w:b/>
          <w:sz w:val="22"/>
          <w:szCs w:val="22"/>
        </w:rPr>
        <w:t>Power control for UL S-DCI based MTRP</w:t>
      </w:r>
    </w:p>
    <w:p w14:paraId="3AE9876C" w14:textId="77777777" w:rsidR="00C648F6" w:rsidRPr="00D54963" w:rsidRDefault="00C648F6" w:rsidP="00C648F6">
      <w:pPr>
        <w:spacing w:after="180"/>
        <w:ind w:firstLineChars="100" w:firstLine="216"/>
        <w:rPr>
          <w:rFonts w:ascii="Times New Roman" w:hAnsi="Times New Roman"/>
          <w:b/>
          <w:sz w:val="22"/>
          <w:szCs w:val="22"/>
        </w:rPr>
      </w:pPr>
      <w:r w:rsidRPr="00D54963">
        <w:rPr>
          <w:rFonts w:ascii="Times New Roman" w:hAnsi="Times New Roman"/>
          <w:b/>
          <w:sz w:val="22"/>
          <w:szCs w:val="22"/>
        </w:rPr>
        <w:t xml:space="preserve">Reason for change: </w:t>
      </w:r>
    </w:p>
    <w:p w14:paraId="1B56994C" w14:textId="38EB1A35" w:rsidR="00E32D00" w:rsidRPr="00E32D00" w:rsidRDefault="00E32D00" w:rsidP="00E32D00">
      <w:pPr>
        <w:spacing w:after="180"/>
        <w:ind w:firstLineChars="100" w:firstLine="220"/>
        <w:rPr>
          <w:rFonts w:ascii="Times New Roman" w:eastAsia="SimSun" w:hAnsi="Times New Roman" w:cs="Times New Roman"/>
          <w:sz w:val="22"/>
          <w:szCs w:val="20"/>
          <w:lang w:val="x-none" w:eastAsia="en-US"/>
        </w:rPr>
      </w:pPr>
      <w:r w:rsidRPr="00E32D00">
        <w:rPr>
          <w:rFonts w:ascii="Times New Roman" w:eastAsia="SimSun" w:hAnsi="Times New Roman" w:cs="Times New Roman"/>
          <w:sz w:val="22"/>
          <w:szCs w:val="20"/>
          <w:lang w:val="x-none" w:eastAsia="en-US"/>
        </w:rPr>
        <w:t xml:space="preserve">Regarding the UL power control issue, RAN4 has replied the LS in RAN1#112bis-e [1], where per-panel power limitation (Assumption 1) and per-UE power limitation (Assumption 2) are feasible from RAN4 perspective and both assumptions can be applied to a same UE. In the follow-up LS from RAN4 [2], RAN4 concluded per-panel configured </w:t>
      </w:r>
      <w:proofErr w:type="spellStart"/>
      <w:r w:rsidRPr="00E32D00">
        <w:rPr>
          <w:rFonts w:ascii="Times New Roman" w:eastAsia="SimSun" w:hAnsi="Times New Roman" w:cs="Times New Roman"/>
          <w:sz w:val="22"/>
          <w:szCs w:val="20"/>
          <w:lang w:val="x-none" w:eastAsia="en-US"/>
        </w:rPr>
        <w:t>Tx</w:t>
      </w:r>
      <w:proofErr w:type="spellEnd"/>
      <w:r w:rsidRPr="00E32D00">
        <w:rPr>
          <w:rFonts w:ascii="Times New Roman" w:eastAsia="SimSun" w:hAnsi="Times New Roman" w:cs="Times New Roman"/>
          <w:sz w:val="22"/>
          <w:szCs w:val="20"/>
          <w:lang w:val="x-none" w:eastAsia="en-US"/>
        </w:rPr>
        <w:t xml:space="preserve"> power for </w:t>
      </w:r>
      <w:proofErr w:type="spellStart"/>
      <w:r w:rsidRPr="00E32D00">
        <w:rPr>
          <w:rFonts w:ascii="Times New Roman" w:eastAsia="SimSun" w:hAnsi="Times New Roman" w:cs="Times New Roman"/>
          <w:sz w:val="22"/>
          <w:szCs w:val="20"/>
          <w:lang w:val="x-none" w:eastAsia="en-US"/>
        </w:rPr>
        <w:t>STxMP</w:t>
      </w:r>
      <w:proofErr w:type="spellEnd"/>
      <w:r w:rsidRPr="00E32D00">
        <w:rPr>
          <w:rFonts w:ascii="Times New Roman" w:eastAsia="SimSun" w:hAnsi="Times New Roman" w:cs="Times New Roman"/>
          <w:sz w:val="22"/>
          <w:szCs w:val="20"/>
          <w:lang w:val="x-none" w:eastAsia="en-US"/>
        </w:rPr>
        <w:t>, i.e.</w:t>
      </w:r>
      <w:r>
        <w:rPr>
          <w:rFonts w:ascii="Times New Roman" w:eastAsia="SimSun" w:hAnsi="Times New Roman" w:cs="Times New Roman"/>
          <w:sz w:val="22"/>
          <w:szCs w:val="20"/>
          <w:lang w:val="x-none" w:eastAsia="en-US"/>
        </w:rPr>
        <w:t xml:space="preserve"> </w:t>
      </w:r>
      <m:oMath>
        <m:sSub>
          <m:sSubPr>
            <m:ctrlPr>
              <w:rPr>
                <w:rFonts w:ascii="Cambria Math" w:hAnsi="Cambria Math" w:cs="Times New Roman"/>
                <w:sz w:val="22"/>
                <w:szCs w:val="22"/>
                <w:lang w:eastAsia="en-US"/>
              </w:rPr>
            </m:ctrlPr>
          </m:sSubPr>
          <m:e>
            <m:r>
              <w:rPr>
                <w:rFonts w:ascii="Cambria Math" w:hAnsi="Cambria Math" w:cs="Times New Roman"/>
                <w:sz w:val="22"/>
                <w:szCs w:val="22"/>
              </w:rPr>
              <m:t>P</m:t>
            </m:r>
          </m:e>
          <m:sub>
            <m:r>
              <m:rPr>
                <m:sty m:val="p"/>
              </m:rPr>
              <w:rPr>
                <w:rFonts w:ascii="Cambria Math" w:hAnsi="Cambria Math" w:cs="Times New Roman"/>
                <w:sz w:val="22"/>
                <w:szCs w:val="22"/>
              </w:rPr>
              <m:t>CMAX</m:t>
            </m:r>
            <m:r>
              <w:rPr>
                <w:rFonts w:ascii="Cambria Math" w:hAnsi="Cambria Math" w:cs="Times New Roman"/>
                <w:sz w:val="22"/>
                <w:szCs w:val="22"/>
              </w:rPr>
              <m:t>,f,c,k</m:t>
            </m:r>
          </m:sub>
        </m:sSub>
        <m:d>
          <m:dPr>
            <m:ctrlPr>
              <w:rPr>
                <w:rFonts w:ascii="Cambria Math" w:hAnsi="Cambria Math" w:cs="Times New Roman"/>
                <w:i/>
                <w:sz w:val="22"/>
                <w:szCs w:val="22"/>
              </w:rPr>
            </m:ctrlPr>
          </m:dPr>
          <m:e>
            <m:r>
              <w:rPr>
                <w:rFonts w:ascii="Cambria Math" w:hAnsi="Cambria Math" w:cs="Times New Roman"/>
                <w:sz w:val="22"/>
                <w:szCs w:val="22"/>
              </w:rPr>
              <m:t>i</m:t>
            </m:r>
          </m:e>
        </m:d>
      </m:oMath>
      <w:r w:rsidRPr="00E32D00">
        <w:rPr>
          <w:rFonts w:ascii="Times New Roman" w:eastAsia="SimSun" w:hAnsi="Times New Roman" w:cs="Times New Roman"/>
          <w:sz w:val="22"/>
          <w:szCs w:val="20"/>
          <w:lang w:val="x-none" w:eastAsia="en-US"/>
        </w:rPr>
        <w:t xml:space="preserve"> where ‘k (k=0,1)’ corresponds to the first and second indicated joint/UL TCI states, respectively:</w:t>
      </w:r>
    </w:p>
    <w:tbl>
      <w:tblPr>
        <w:tblStyle w:val="ad"/>
        <w:tblW w:w="0" w:type="auto"/>
        <w:tblLook w:val="04A0" w:firstRow="1" w:lastRow="0" w:firstColumn="1" w:lastColumn="0" w:noHBand="0" w:noVBand="1"/>
      </w:tblPr>
      <w:tblGrid>
        <w:gridCol w:w="9017"/>
      </w:tblGrid>
      <w:tr w:rsidR="00E32D00" w14:paraId="781F648D" w14:textId="77777777" w:rsidTr="00026B6E">
        <w:tc>
          <w:tcPr>
            <w:tcW w:w="9017" w:type="dxa"/>
          </w:tcPr>
          <w:p w14:paraId="6443CB54" w14:textId="77777777" w:rsidR="00E32D00" w:rsidRPr="00E511E6" w:rsidRDefault="00E32D00" w:rsidP="00026B6E">
            <w:pPr>
              <w:spacing w:after="180"/>
              <w:jc w:val="both"/>
              <w:rPr>
                <w:rFonts w:ascii="Calibri" w:eastAsia="바탕" w:hAnsi="Calibri" w:cs="Calibri"/>
                <w:sz w:val="20"/>
                <w:szCs w:val="20"/>
              </w:rPr>
            </w:pPr>
            <w:r w:rsidRPr="00E511E6">
              <w:rPr>
                <w:rFonts w:ascii="Calibri" w:eastAsia="바탕" w:hAnsi="Calibri" w:cs="Calibri"/>
                <w:sz w:val="20"/>
                <w:szCs w:val="20"/>
              </w:rPr>
              <w:t xml:space="preserve">RAN4 have performed further analysis since replying to (R1-2205639) ‘LS on UE power limitation for </w:t>
            </w:r>
            <w:proofErr w:type="spellStart"/>
            <w:r w:rsidRPr="00E511E6">
              <w:rPr>
                <w:rFonts w:ascii="Calibri" w:eastAsia="바탕" w:hAnsi="Calibri" w:cs="Calibri"/>
                <w:sz w:val="20"/>
                <w:szCs w:val="20"/>
              </w:rPr>
              <w:t>STxMP</w:t>
            </w:r>
            <w:proofErr w:type="spellEnd"/>
            <w:r w:rsidRPr="00E511E6">
              <w:rPr>
                <w:rFonts w:ascii="Calibri" w:eastAsia="바탕" w:hAnsi="Calibri" w:cs="Calibri"/>
                <w:sz w:val="20"/>
                <w:szCs w:val="20"/>
              </w:rPr>
              <w:t xml:space="preserve"> in FR2’. RAN4 have concluded that the configured transmitted power during </w:t>
            </w:r>
            <w:proofErr w:type="spellStart"/>
            <w:r w:rsidRPr="00E511E6">
              <w:rPr>
                <w:rFonts w:ascii="Calibri" w:eastAsia="바탕" w:hAnsi="Calibri" w:cs="Calibri"/>
                <w:sz w:val="20"/>
                <w:szCs w:val="20"/>
              </w:rPr>
              <w:t>STxMP</w:t>
            </w:r>
            <w:proofErr w:type="spellEnd"/>
            <w:r w:rsidRPr="00E511E6">
              <w:rPr>
                <w:rFonts w:ascii="Calibri" w:eastAsia="바탕" w:hAnsi="Calibri" w:cs="Calibri"/>
                <w:sz w:val="20"/>
                <w:szCs w:val="20"/>
                <w:vertAlign w:val="subscript"/>
              </w:rPr>
              <w:t xml:space="preserve"> </w:t>
            </w:r>
            <w:r w:rsidRPr="00E511E6">
              <w:rPr>
                <w:rFonts w:ascii="Calibri" w:eastAsia="바탕" w:hAnsi="Calibri" w:cs="Calibri"/>
                <w:sz w:val="20"/>
                <w:szCs w:val="20"/>
              </w:rPr>
              <w:t xml:space="preserve">shall be defined per indicated joint/UL TCI state for </w:t>
            </w:r>
            <w:proofErr w:type="spellStart"/>
            <w:r w:rsidRPr="00E511E6">
              <w:rPr>
                <w:rFonts w:ascii="Calibri" w:eastAsia="바탕" w:hAnsi="Calibri" w:cs="Calibri"/>
                <w:sz w:val="20"/>
                <w:szCs w:val="20"/>
              </w:rPr>
              <w:t>STxMP</w:t>
            </w:r>
            <w:proofErr w:type="spellEnd"/>
            <w:r w:rsidRPr="00E511E6">
              <w:rPr>
                <w:rFonts w:ascii="Calibri" w:eastAsia="바탕" w:hAnsi="Calibri" w:cs="Calibri"/>
                <w:sz w:val="20"/>
                <w:szCs w:val="20"/>
              </w:rPr>
              <w:t xml:space="preserve">, i.e., it will be defined as </w:t>
            </w:r>
            <w:proofErr w:type="spellStart"/>
            <w:proofErr w:type="gramStart"/>
            <w:r w:rsidRPr="00E511E6">
              <w:rPr>
                <w:rFonts w:ascii="Calibri" w:eastAsia="바탕" w:hAnsi="Calibri" w:cs="Calibri"/>
                <w:sz w:val="20"/>
                <w:szCs w:val="20"/>
              </w:rPr>
              <w:t>P</w:t>
            </w:r>
            <w:r w:rsidRPr="00E511E6">
              <w:rPr>
                <w:rFonts w:ascii="Calibri" w:eastAsia="바탕" w:hAnsi="Calibri" w:cs="Calibri"/>
                <w:sz w:val="20"/>
                <w:szCs w:val="20"/>
                <w:vertAlign w:val="subscript"/>
              </w:rPr>
              <w:t>CMAXf,c</w:t>
            </w:r>
            <w:proofErr w:type="gramEnd"/>
            <w:r w:rsidRPr="00E511E6">
              <w:rPr>
                <w:rFonts w:ascii="Calibri" w:eastAsia="바탕" w:hAnsi="Calibri" w:cs="Calibri"/>
                <w:sz w:val="20"/>
                <w:szCs w:val="20"/>
                <w:vertAlign w:val="subscript"/>
              </w:rPr>
              <w:t>,k</w:t>
            </w:r>
            <w:proofErr w:type="spellEnd"/>
            <w:r w:rsidRPr="00E511E6">
              <w:rPr>
                <w:rFonts w:ascii="Calibri" w:eastAsia="바탕" w:hAnsi="Calibri" w:cs="Calibri"/>
                <w:sz w:val="20"/>
                <w:szCs w:val="20"/>
              </w:rPr>
              <w:t xml:space="preserve"> where ‘k (k=0,1)’ </w:t>
            </w:r>
            <w:bookmarkStart w:id="1" w:name="_Hlk143633573"/>
            <w:r w:rsidRPr="00E511E6">
              <w:rPr>
                <w:rFonts w:ascii="Calibri" w:eastAsia="바탕" w:hAnsi="Calibri" w:cs="Calibri"/>
                <w:sz w:val="20"/>
                <w:szCs w:val="20"/>
              </w:rPr>
              <w:t xml:space="preserve">corresponds to the </w:t>
            </w:r>
            <w:r w:rsidRPr="00E511E6">
              <w:rPr>
                <w:rFonts w:ascii="Calibri" w:eastAsia="바탕" w:hAnsi="Calibri" w:cs="Calibri"/>
                <w:sz w:val="20"/>
                <w:szCs w:val="20"/>
                <w:lang w:val="en-GB"/>
              </w:rPr>
              <w:t xml:space="preserve">first and second </w:t>
            </w:r>
            <w:r w:rsidRPr="00E511E6">
              <w:rPr>
                <w:rFonts w:ascii="Calibri" w:eastAsia="바탕" w:hAnsi="Calibri" w:cs="Calibri"/>
                <w:sz w:val="20"/>
                <w:szCs w:val="20"/>
              </w:rPr>
              <w:t>indicated joint/UL TCI states, respectively.</w:t>
            </w:r>
            <w:bookmarkEnd w:id="1"/>
          </w:p>
          <w:p w14:paraId="17DC43BD" w14:textId="77777777" w:rsidR="00E32D00" w:rsidRDefault="00E32D00" w:rsidP="00026B6E">
            <w:pPr>
              <w:pStyle w:val="LGTdoc1"/>
              <w:snapToGrid/>
              <w:spacing w:beforeLines="0" w:before="100" w:beforeAutospacing="1" w:after="0" w:afterAutospacing="0" w:line="360" w:lineRule="auto"/>
              <w:contextualSpacing/>
              <w:rPr>
                <w:b w:val="0"/>
                <w:sz w:val="22"/>
                <w:lang w:val="en-US"/>
              </w:rPr>
            </w:pPr>
            <w:r w:rsidRPr="00E511E6">
              <w:rPr>
                <w:rFonts w:ascii="Calibri" w:hAnsi="Calibri" w:cs="Calibri"/>
                <w:b w:val="0"/>
                <w:snapToGrid/>
                <w:sz w:val="20"/>
                <w:lang w:val="en-US"/>
              </w:rPr>
              <w:t xml:space="preserve">RAN4 request that RAN1 take this information into consideration for </w:t>
            </w:r>
            <w:proofErr w:type="spellStart"/>
            <w:r w:rsidRPr="00E511E6">
              <w:rPr>
                <w:rFonts w:ascii="Calibri" w:hAnsi="Calibri" w:cs="Calibri"/>
                <w:b w:val="0"/>
                <w:snapToGrid/>
                <w:sz w:val="20"/>
                <w:lang w:val="en-US"/>
              </w:rPr>
              <w:t>STxMP</w:t>
            </w:r>
            <w:proofErr w:type="spellEnd"/>
            <w:r w:rsidRPr="00E511E6">
              <w:rPr>
                <w:rFonts w:ascii="Calibri" w:hAnsi="Calibri" w:cs="Calibri"/>
                <w:b w:val="0"/>
                <w:snapToGrid/>
                <w:sz w:val="20"/>
                <w:lang w:val="en-US"/>
              </w:rPr>
              <w:t>.</w:t>
            </w:r>
          </w:p>
        </w:tc>
      </w:tr>
    </w:tbl>
    <w:p w14:paraId="184E08B5" w14:textId="77777777" w:rsidR="00C648F6" w:rsidRPr="0024764B" w:rsidRDefault="00C648F6" w:rsidP="00026B6E">
      <w:pPr>
        <w:spacing w:before="240" w:after="180"/>
        <w:ind w:firstLineChars="100" w:firstLine="216"/>
        <w:rPr>
          <w:rFonts w:ascii="Times New Roman" w:hAnsi="Times New Roman"/>
          <w:b/>
          <w:sz w:val="22"/>
          <w:szCs w:val="22"/>
        </w:rPr>
      </w:pPr>
      <w:r w:rsidRPr="0024764B">
        <w:rPr>
          <w:rFonts w:ascii="Times New Roman" w:hAnsi="Times New Roman"/>
          <w:b/>
          <w:sz w:val="22"/>
          <w:szCs w:val="22"/>
        </w:rPr>
        <w:t xml:space="preserve">Summary of change: </w:t>
      </w:r>
    </w:p>
    <w:p w14:paraId="04B0B9A9" w14:textId="47343760" w:rsidR="00C648F6" w:rsidRPr="0024764B" w:rsidRDefault="00E56BCA" w:rsidP="00C648F6">
      <w:pPr>
        <w:spacing w:after="180"/>
        <w:ind w:firstLineChars="100" w:firstLine="220"/>
        <w:rPr>
          <w:rFonts w:ascii="Times New Roman" w:hAnsi="Times New Roman"/>
          <w:szCs w:val="22"/>
        </w:rPr>
      </w:pPr>
      <w:r>
        <w:rPr>
          <w:rFonts w:ascii="Times New Roman" w:eastAsia="SimSun" w:hAnsi="Times New Roman" w:cs="Times New Roman"/>
          <w:sz w:val="22"/>
          <w:szCs w:val="20"/>
          <w:lang w:val="x-none" w:eastAsia="en-US"/>
        </w:rPr>
        <w:t xml:space="preserve">Introduce the power control for </w:t>
      </w:r>
      <w:proofErr w:type="spellStart"/>
      <w:r>
        <w:rPr>
          <w:rFonts w:ascii="Times New Roman" w:eastAsia="SimSun" w:hAnsi="Times New Roman" w:cs="Times New Roman"/>
          <w:sz w:val="22"/>
          <w:szCs w:val="20"/>
          <w:lang w:val="x-none" w:eastAsia="en-US"/>
        </w:rPr>
        <w:t>STxMP</w:t>
      </w:r>
      <w:proofErr w:type="spellEnd"/>
      <w:r>
        <w:rPr>
          <w:rFonts w:ascii="Times New Roman" w:eastAsia="SimSun" w:hAnsi="Times New Roman" w:cs="Times New Roman"/>
          <w:sz w:val="22"/>
          <w:szCs w:val="20"/>
          <w:lang w:val="x-none" w:eastAsia="en-US"/>
        </w:rPr>
        <w:t xml:space="preserve"> to address the case if the sum of UL transmission power</w:t>
      </w:r>
      <w:r w:rsidR="009607D3">
        <w:rPr>
          <w:rFonts w:ascii="Times New Roman" w:eastAsia="SimSun" w:hAnsi="Times New Roman" w:cs="Times New Roman"/>
          <w:sz w:val="22"/>
          <w:szCs w:val="20"/>
          <w:lang w:val="x-none" w:eastAsia="en-US"/>
        </w:rPr>
        <w:t xml:space="preserve"> for the panel</w:t>
      </w:r>
      <w:r>
        <w:rPr>
          <w:rFonts w:ascii="Times New Roman" w:eastAsia="SimSun" w:hAnsi="Times New Roman" w:cs="Times New Roman"/>
          <w:sz w:val="22"/>
          <w:szCs w:val="20"/>
          <w:lang w:val="x-none" w:eastAsia="en-US"/>
        </w:rPr>
        <w:t xml:space="preserve"> is larger than per-UE ma</w:t>
      </w:r>
      <w:r w:rsidR="009607D3">
        <w:rPr>
          <w:rFonts w:ascii="Times New Roman" w:eastAsia="SimSun" w:hAnsi="Times New Roman" w:cs="Times New Roman"/>
          <w:sz w:val="22"/>
          <w:szCs w:val="20"/>
          <w:lang w:val="x-none" w:eastAsia="en-US"/>
        </w:rPr>
        <w:t xml:space="preserve">ximum </w:t>
      </w:r>
      <w:proofErr w:type="spellStart"/>
      <w:r w:rsidR="009607D3">
        <w:rPr>
          <w:rFonts w:ascii="Times New Roman" w:eastAsia="SimSun" w:hAnsi="Times New Roman" w:cs="Times New Roman"/>
          <w:sz w:val="22"/>
          <w:szCs w:val="20"/>
          <w:lang w:val="x-none" w:eastAsia="en-US"/>
        </w:rPr>
        <w:t>Tx</w:t>
      </w:r>
      <w:proofErr w:type="spellEnd"/>
      <w:r w:rsidR="009607D3">
        <w:rPr>
          <w:rFonts w:ascii="Times New Roman" w:eastAsia="SimSun" w:hAnsi="Times New Roman" w:cs="Times New Roman"/>
          <w:sz w:val="22"/>
          <w:szCs w:val="20"/>
          <w:lang w:val="x-none" w:eastAsia="en-US"/>
        </w:rPr>
        <w:t xml:space="preserve"> power.</w:t>
      </w:r>
    </w:p>
    <w:p w14:paraId="0ACF3AD3" w14:textId="77777777" w:rsidR="00C648F6" w:rsidRPr="0024764B" w:rsidRDefault="00C648F6" w:rsidP="00C648F6">
      <w:pPr>
        <w:spacing w:after="180"/>
        <w:ind w:firstLineChars="100" w:firstLine="216"/>
        <w:rPr>
          <w:rFonts w:ascii="Times New Roman" w:hAnsi="Times New Roman"/>
          <w:b/>
          <w:sz w:val="22"/>
          <w:szCs w:val="22"/>
        </w:rPr>
      </w:pPr>
      <w:r w:rsidRPr="0024764B">
        <w:rPr>
          <w:rFonts w:ascii="Times New Roman" w:hAnsi="Times New Roman"/>
          <w:b/>
          <w:sz w:val="22"/>
          <w:szCs w:val="22"/>
        </w:rPr>
        <w:t xml:space="preserve"> Consequences if not approved: </w:t>
      </w:r>
    </w:p>
    <w:p w14:paraId="4B106D7E" w14:textId="0856C64C" w:rsidR="00C648F6" w:rsidRPr="0024764B" w:rsidRDefault="0092006F" w:rsidP="00C648F6">
      <w:pPr>
        <w:spacing w:after="180"/>
        <w:ind w:firstLineChars="100" w:firstLine="220"/>
        <w:rPr>
          <w:rFonts w:ascii="Times New Roman" w:hAnsi="Times New Roman"/>
          <w:b/>
          <w:sz w:val="22"/>
          <w:szCs w:val="22"/>
          <w:lang w:val="x-none"/>
        </w:rPr>
      </w:pPr>
      <w:r>
        <w:rPr>
          <w:rFonts w:ascii="Times New Roman" w:eastAsia="맑은 고딕" w:hAnsi="Times New Roman" w:cs="Times New Roman"/>
          <w:bCs/>
          <w:sz w:val="22"/>
          <w:szCs w:val="22"/>
          <w:lang w:val="en-GB"/>
        </w:rPr>
        <w:t xml:space="preserve">The power control for </w:t>
      </w:r>
      <w:proofErr w:type="spellStart"/>
      <w:r>
        <w:rPr>
          <w:rFonts w:ascii="Times New Roman" w:eastAsia="맑은 고딕" w:hAnsi="Times New Roman" w:cs="Times New Roman"/>
          <w:bCs/>
          <w:sz w:val="22"/>
          <w:szCs w:val="22"/>
          <w:lang w:val="en-GB"/>
        </w:rPr>
        <w:t>STxMP</w:t>
      </w:r>
      <w:proofErr w:type="spellEnd"/>
      <w:r>
        <w:rPr>
          <w:rFonts w:ascii="Times New Roman" w:eastAsia="맑은 고딕" w:hAnsi="Times New Roman" w:cs="Times New Roman"/>
          <w:bCs/>
          <w:sz w:val="22"/>
          <w:szCs w:val="22"/>
          <w:lang w:val="en-GB"/>
        </w:rPr>
        <w:t xml:space="preserve"> cannot work since </w:t>
      </w:r>
      <w:proofErr w:type="spellStart"/>
      <w:r>
        <w:rPr>
          <w:rFonts w:ascii="Times New Roman" w:eastAsia="맑은 고딕" w:hAnsi="Times New Roman" w:cs="Times New Roman"/>
          <w:bCs/>
          <w:sz w:val="22"/>
          <w:szCs w:val="22"/>
          <w:lang w:val="en-GB"/>
        </w:rPr>
        <w:t>Tx</w:t>
      </w:r>
      <w:proofErr w:type="spellEnd"/>
      <w:r>
        <w:rPr>
          <w:rFonts w:ascii="Times New Roman" w:eastAsia="맑은 고딕" w:hAnsi="Times New Roman" w:cs="Times New Roman"/>
          <w:bCs/>
          <w:sz w:val="22"/>
          <w:szCs w:val="22"/>
          <w:lang w:val="en-GB"/>
        </w:rPr>
        <w:t xml:space="preserve"> power adjustment/reduction</w:t>
      </w:r>
      <w:r w:rsidR="00D00E36">
        <w:rPr>
          <w:rFonts w:ascii="Times New Roman" w:eastAsia="맑은 고딕" w:hAnsi="Times New Roman" w:cs="Times New Roman"/>
          <w:bCs/>
          <w:sz w:val="22"/>
          <w:szCs w:val="22"/>
          <w:lang w:val="en-GB"/>
        </w:rPr>
        <w:t xml:space="preserve"> is not addressed by considering</w:t>
      </w:r>
      <w:r>
        <w:rPr>
          <w:rFonts w:ascii="Times New Roman" w:eastAsia="맑은 고딕" w:hAnsi="Times New Roman" w:cs="Times New Roman"/>
          <w:bCs/>
          <w:sz w:val="22"/>
          <w:szCs w:val="22"/>
          <w:lang w:val="en-GB"/>
        </w:rPr>
        <w:t xml:space="preserve"> per-UE power limitation and per-panel power limitation</w:t>
      </w:r>
      <w:r w:rsidR="00D00E36">
        <w:rPr>
          <w:rFonts w:ascii="Times New Roman" w:eastAsia="맑은 고딕" w:hAnsi="Times New Roman" w:cs="Times New Roman"/>
          <w:bCs/>
          <w:sz w:val="22"/>
          <w:szCs w:val="22"/>
          <w:lang w:val="en-GB"/>
        </w:rPr>
        <w:t xml:space="preserve"> altogether.</w:t>
      </w:r>
    </w:p>
    <w:p w14:paraId="5045677E" w14:textId="59665D77" w:rsidR="00C648F6" w:rsidRPr="00FB50FD" w:rsidRDefault="00C648F6" w:rsidP="00A3504F">
      <w:pPr>
        <w:spacing w:after="180"/>
        <w:rPr>
          <w:rFonts w:ascii="Times New Roman" w:hAnsi="Times New Roman"/>
          <w:sz w:val="22"/>
          <w:szCs w:val="22"/>
          <w:highlight w:val="yellow"/>
        </w:rPr>
      </w:pPr>
      <w:r w:rsidRPr="00A3504F">
        <w:rPr>
          <w:rFonts w:ascii="Times New Roman" w:hAnsi="Times New Roman"/>
          <w:b/>
          <w:sz w:val="22"/>
          <w:szCs w:val="22"/>
        </w:rPr>
        <w:t>Proposal</w:t>
      </w:r>
      <w:r w:rsidR="00A3504F">
        <w:rPr>
          <w:rFonts w:ascii="Times New Roman" w:hAnsi="Times New Roman"/>
          <w:b/>
          <w:sz w:val="22"/>
          <w:szCs w:val="22"/>
        </w:rPr>
        <w:t xml:space="preserve"> </w:t>
      </w:r>
      <w:r w:rsidR="00A3504F" w:rsidRPr="00A3504F">
        <w:rPr>
          <w:rFonts w:ascii="Times New Roman" w:hAnsi="Times New Roman"/>
          <w:b/>
          <w:sz w:val="22"/>
          <w:szCs w:val="22"/>
        </w:rPr>
        <w:t>#</w:t>
      </w:r>
      <w:r w:rsidR="00610135">
        <w:rPr>
          <w:rFonts w:ascii="Times New Roman" w:hAnsi="Times New Roman"/>
          <w:b/>
          <w:sz w:val="22"/>
          <w:szCs w:val="22"/>
        </w:rPr>
        <w:t>1</w:t>
      </w:r>
      <w:r w:rsidRPr="00A3504F">
        <w:rPr>
          <w:rFonts w:ascii="Times New Roman" w:hAnsi="Times New Roman"/>
          <w:b/>
          <w:sz w:val="22"/>
          <w:szCs w:val="22"/>
        </w:rPr>
        <w:t>: For</w:t>
      </w:r>
      <w:r w:rsidRPr="0024764B">
        <w:rPr>
          <w:rFonts w:ascii="Times New Roman" w:hAnsi="Times New Roman"/>
          <w:b/>
          <w:sz w:val="22"/>
          <w:szCs w:val="22"/>
        </w:rPr>
        <w:t xml:space="preserve"> </w:t>
      </w:r>
      <w:r w:rsidR="009607D3">
        <w:rPr>
          <w:rFonts w:ascii="Times New Roman" w:hAnsi="Times New Roman"/>
          <w:b/>
          <w:sz w:val="22"/>
          <w:szCs w:val="22"/>
        </w:rPr>
        <w:t xml:space="preserve">power control of </w:t>
      </w:r>
      <w:proofErr w:type="spellStart"/>
      <w:r w:rsidR="009607D3">
        <w:rPr>
          <w:rFonts w:ascii="Times New Roman" w:hAnsi="Times New Roman"/>
          <w:b/>
          <w:sz w:val="22"/>
          <w:szCs w:val="22"/>
        </w:rPr>
        <w:t>STxMP</w:t>
      </w:r>
      <w:proofErr w:type="spellEnd"/>
      <w:r w:rsidRPr="0024764B">
        <w:rPr>
          <w:rFonts w:ascii="Times New Roman" w:hAnsi="Times New Roman"/>
          <w:b/>
          <w:sz w:val="22"/>
          <w:szCs w:val="22"/>
        </w:rPr>
        <w:t>, the following TP is proposed to TS 38.21</w:t>
      </w:r>
      <w:r w:rsidR="00E32D00">
        <w:rPr>
          <w:rFonts w:ascii="Times New Roman" w:hAnsi="Times New Roman"/>
          <w:b/>
          <w:sz w:val="22"/>
          <w:szCs w:val="22"/>
        </w:rPr>
        <w:t>3</w:t>
      </w:r>
      <w:r w:rsidRPr="0024764B">
        <w:rPr>
          <w:rFonts w:ascii="Times New Roman" w:hAnsi="Times New Roman"/>
          <w:b/>
          <w:sz w:val="22"/>
          <w:szCs w:val="22"/>
        </w:rPr>
        <w:t>.</w:t>
      </w:r>
    </w:p>
    <w:tbl>
      <w:tblPr>
        <w:tblStyle w:val="ad"/>
        <w:tblW w:w="0" w:type="auto"/>
        <w:tblLook w:val="04A0" w:firstRow="1" w:lastRow="0" w:firstColumn="1" w:lastColumn="0" w:noHBand="0" w:noVBand="1"/>
      </w:tblPr>
      <w:tblGrid>
        <w:gridCol w:w="9017"/>
      </w:tblGrid>
      <w:tr w:rsidR="00C648F6" w:rsidRPr="00011082" w14:paraId="589A30ED" w14:textId="77777777" w:rsidTr="00026B6E">
        <w:trPr>
          <w:trHeight w:val="890"/>
        </w:trPr>
        <w:tc>
          <w:tcPr>
            <w:tcW w:w="9307" w:type="dxa"/>
          </w:tcPr>
          <w:p w14:paraId="11A03C1F" w14:textId="1955B421" w:rsidR="00C648F6" w:rsidRPr="00223026" w:rsidRDefault="00C648F6" w:rsidP="00026B6E">
            <w:pPr>
              <w:tabs>
                <w:tab w:val="left" w:pos="1100"/>
              </w:tabs>
              <w:spacing w:before="120" w:after="60"/>
              <w:rPr>
                <w:rFonts w:ascii="Arial" w:hAnsi="Arial"/>
                <w:sz w:val="18"/>
                <w:szCs w:val="20"/>
              </w:rPr>
            </w:pPr>
            <w:r w:rsidRPr="00223026">
              <w:rPr>
                <w:rFonts w:ascii="Arial" w:hAnsi="Arial"/>
                <w:sz w:val="18"/>
                <w:szCs w:val="20"/>
              </w:rPr>
              <w:t>==========================Start of Text Proposal to TS 38.21</w:t>
            </w:r>
            <w:r w:rsidR="00A3504F">
              <w:rPr>
                <w:rFonts w:ascii="Arial" w:hAnsi="Arial"/>
                <w:sz w:val="18"/>
                <w:szCs w:val="20"/>
              </w:rPr>
              <w:t>3</w:t>
            </w:r>
            <w:r w:rsidRPr="00223026">
              <w:rPr>
                <w:rFonts w:ascii="Arial" w:hAnsi="Arial"/>
                <w:sz w:val="18"/>
                <w:szCs w:val="20"/>
              </w:rPr>
              <w:t>========================</w:t>
            </w:r>
          </w:p>
          <w:p w14:paraId="4B2F2197" w14:textId="77777777" w:rsidR="00C648F6" w:rsidRPr="00223026" w:rsidRDefault="00C648F6" w:rsidP="00026B6E">
            <w:pPr>
              <w:jc w:val="center"/>
              <w:rPr>
                <w:rFonts w:ascii="Times New Roman" w:eastAsia="SimSun" w:hAnsi="Times New Roman" w:cs="Times New Roman"/>
                <w:sz w:val="20"/>
                <w:szCs w:val="20"/>
                <w:lang w:val="en-GB" w:eastAsia="en-US"/>
              </w:rPr>
            </w:pPr>
            <w:r w:rsidRPr="00223026">
              <w:rPr>
                <w:rFonts w:ascii="Times New Roman" w:eastAsia="SimSun" w:hAnsi="Times New Roman" w:cs="Times New Roman"/>
                <w:sz w:val="20"/>
                <w:szCs w:val="20"/>
                <w:lang w:val="en-GB" w:eastAsia="en-US"/>
              </w:rPr>
              <w:t>&lt;omitted text&gt;</w:t>
            </w:r>
          </w:p>
          <w:p w14:paraId="0450418A" w14:textId="77777777" w:rsidR="009607D3" w:rsidRPr="00C11388" w:rsidRDefault="009607D3" w:rsidP="009607D3">
            <w:pPr>
              <w:keepNext/>
              <w:keepLines/>
              <w:spacing w:before="120" w:after="180"/>
              <w:ind w:left="1418" w:hanging="1418"/>
              <w:outlineLvl w:val="3"/>
              <w:rPr>
                <w:rFonts w:cs="Arial"/>
                <w:szCs w:val="32"/>
              </w:rPr>
            </w:pPr>
            <w:r w:rsidRPr="009607D3">
              <w:rPr>
                <w:rFonts w:ascii="Arial" w:eastAsia="SimSun" w:hAnsi="Arial" w:cs="Times New Roman"/>
                <w:color w:val="000000"/>
                <w:szCs w:val="20"/>
                <w:lang w:eastAsia="en-US"/>
              </w:rPr>
              <w:lastRenderedPageBreak/>
              <w:t>7.1.1</w:t>
            </w:r>
            <w:r w:rsidRPr="009607D3">
              <w:rPr>
                <w:rFonts w:ascii="Arial" w:eastAsia="SimSun" w:hAnsi="Arial" w:cs="Times New Roman"/>
                <w:color w:val="000000"/>
                <w:szCs w:val="20"/>
                <w:lang w:eastAsia="en-US"/>
              </w:rPr>
              <w:tab/>
              <w:t xml:space="preserve">UE </w:t>
            </w:r>
            <w:proofErr w:type="spellStart"/>
            <w:r w:rsidRPr="009607D3">
              <w:rPr>
                <w:rFonts w:ascii="Arial" w:eastAsia="SimSun" w:hAnsi="Arial" w:cs="Times New Roman"/>
                <w:color w:val="000000"/>
                <w:szCs w:val="20"/>
                <w:lang w:eastAsia="en-US"/>
              </w:rPr>
              <w:t>behaviour</w:t>
            </w:r>
            <w:proofErr w:type="spellEnd"/>
          </w:p>
          <w:p w14:paraId="2E6D8EDD" w14:textId="77777777" w:rsidR="00C648F6" w:rsidRPr="00223026" w:rsidRDefault="00C648F6" w:rsidP="00026B6E">
            <w:pPr>
              <w:jc w:val="center"/>
              <w:rPr>
                <w:rFonts w:ascii="Times New Roman" w:eastAsia="SimSun" w:hAnsi="Times New Roman" w:cs="Times New Roman"/>
                <w:sz w:val="20"/>
                <w:szCs w:val="20"/>
                <w:lang w:val="en-GB" w:eastAsia="en-US"/>
              </w:rPr>
            </w:pPr>
            <w:r w:rsidRPr="00223026">
              <w:rPr>
                <w:rFonts w:ascii="Times New Roman" w:eastAsia="SimSun" w:hAnsi="Times New Roman" w:cs="Times New Roman"/>
                <w:sz w:val="20"/>
                <w:szCs w:val="20"/>
                <w:lang w:val="en-GB" w:eastAsia="en-US"/>
              </w:rPr>
              <w:t>&lt;omitted text&gt;</w:t>
            </w:r>
          </w:p>
          <w:p w14:paraId="3C0E72C7" w14:textId="75165F5A" w:rsidR="00C648F6" w:rsidRDefault="00D84572" w:rsidP="00D84572">
            <w:pPr>
              <w:jc w:val="both"/>
              <w:rPr>
                <w:rFonts w:ascii="Times New Roman" w:eastAsia="SimSun" w:hAnsi="Times New Roman" w:cs="Times New Roman"/>
                <w:sz w:val="20"/>
                <w:szCs w:val="20"/>
                <w:lang w:val="en-GB" w:eastAsia="en-US"/>
              </w:rPr>
            </w:pPr>
            <w:r w:rsidRPr="00D84572">
              <w:rPr>
                <w:rFonts w:ascii="Times New Roman" w:eastAsia="SimSun" w:hAnsi="Times New Roman" w:cs="Times New Roman"/>
                <w:sz w:val="22"/>
                <w:szCs w:val="22"/>
                <w:lang w:eastAsia="en-US"/>
              </w:rPr>
              <w:t xml:space="preserve">If a UE transmits a PUSCH on active UL BWP </w:t>
            </w:r>
            <m:oMath>
              <m:r>
                <w:rPr>
                  <w:rFonts w:ascii="Cambria Math" w:eastAsia="SimSun" w:hAnsi="Cambria Math" w:cs="Times New Roman"/>
                  <w:sz w:val="22"/>
                  <w:szCs w:val="22"/>
                  <w:lang w:eastAsia="en-US"/>
                </w:rPr>
                <m:t>b</m:t>
              </m:r>
            </m:oMath>
            <w:r w:rsidRPr="00D84572">
              <w:rPr>
                <w:rFonts w:ascii="Times New Roman" w:eastAsia="SimSun" w:hAnsi="Times New Roman" w:cs="Times New Roman"/>
                <w:iCs/>
                <w:sz w:val="22"/>
                <w:szCs w:val="22"/>
                <w:lang w:eastAsia="en-US"/>
              </w:rPr>
              <w:t xml:space="preserve"> of </w:t>
            </w:r>
            <w:r w:rsidRPr="00D84572">
              <w:rPr>
                <w:rFonts w:ascii="Times New Roman" w:eastAsia="SimSun" w:hAnsi="Times New Roman" w:cs="Times New Roman"/>
                <w:sz w:val="22"/>
                <w:szCs w:val="22"/>
                <w:lang w:eastAsia="en-US"/>
              </w:rPr>
              <w:t xml:space="preserve">carrier </w:t>
            </w:r>
            <m:oMath>
              <m:r>
                <w:rPr>
                  <w:rFonts w:ascii="Cambria Math" w:eastAsia="SimSun" w:hAnsi="Cambria Math" w:cs="Times New Roman"/>
                  <w:sz w:val="22"/>
                  <w:szCs w:val="22"/>
                  <w:lang w:eastAsia="en-US"/>
                </w:rPr>
                <m:t>f</m:t>
              </m:r>
            </m:oMath>
            <w:r w:rsidRPr="00D84572">
              <w:rPr>
                <w:rFonts w:ascii="Times New Roman" w:eastAsia="SimSun" w:hAnsi="Times New Roman" w:cs="Times New Roman"/>
                <w:iCs/>
                <w:sz w:val="22"/>
                <w:szCs w:val="22"/>
                <w:lang w:eastAsia="en-US"/>
              </w:rPr>
              <w:t xml:space="preserve"> of </w:t>
            </w:r>
            <w:r w:rsidRPr="00D84572">
              <w:rPr>
                <w:rFonts w:ascii="Times New Roman" w:eastAsia="SimSun" w:hAnsi="Times New Roman" w:cs="Times New Roman"/>
                <w:sz w:val="22"/>
                <w:szCs w:val="22"/>
                <w:lang w:eastAsia="en-US"/>
              </w:rPr>
              <w:t xml:space="preserve">serving cell </w:t>
            </w:r>
            <m:oMath>
              <m:r>
                <w:rPr>
                  <w:rFonts w:ascii="Cambria Math" w:eastAsia="SimSun" w:hAnsi="Cambria Math" w:cs="Times New Roman"/>
                  <w:sz w:val="22"/>
                  <w:szCs w:val="22"/>
                  <w:lang w:eastAsia="en-US"/>
                </w:rPr>
                <m:t>c</m:t>
              </m:r>
            </m:oMath>
            <w:r w:rsidRPr="00D84572">
              <w:rPr>
                <w:rFonts w:ascii="Times New Roman" w:eastAsia="SimSun" w:hAnsi="Times New Roman" w:cs="Times New Roman"/>
                <w:iCs/>
                <w:sz w:val="22"/>
                <w:szCs w:val="22"/>
                <w:lang w:eastAsia="en-US"/>
              </w:rPr>
              <w:t xml:space="preserve"> using </w:t>
            </w:r>
            <w:r w:rsidRPr="00D84572">
              <w:rPr>
                <w:rFonts w:ascii="Times New Roman" w:eastAsia="SimSun" w:hAnsi="Times New Roman" w:cs="Times New Roman"/>
                <w:sz w:val="22"/>
                <w:szCs w:val="22"/>
                <w:lang w:eastAsia="en-US"/>
              </w:rPr>
              <w:t xml:space="preserve">parameter set configuration </w:t>
            </w:r>
            <w:r w:rsidRPr="00D84572">
              <w:rPr>
                <w:rFonts w:ascii="Times New Roman" w:eastAsia="SimSun" w:hAnsi="Times New Roman" w:cs="Times New Roman"/>
                <w:iCs/>
                <w:sz w:val="22"/>
                <w:szCs w:val="22"/>
                <w:lang w:eastAsia="en-US"/>
              </w:rPr>
              <w:t xml:space="preserve">with index </w:t>
            </w:r>
            <m:oMath>
              <m:r>
                <w:rPr>
                  <w:rFonts w:ascii="Cambria Math" w:eastAsia="SimSun" w:hAnsi="Cambria Math" w:cs="Times New Roman"/>
                  <w:sz w:val="22"/>
                  <w:szCs w:val="22"/>
                  <w:lang w:eastAsia="en-US"/>
                </w:rPr>
                <m:t>j</m:t>
              </m:r>
            </m:oMath>
            <w:r w:rsidRPr="00D84572">
              <w:rPr>
                <w:rFonts w:ascii="Times New Roman" w:eastAsia="SimSun" w:hAnsi="Times New Roman" w:cs="Times New Roman"/>
                <w:iCs/>
                <w:sz w:val="22"/>
                <w:szCs w:val="22"/>
                <w:lang w:eastAsia="en-US"/>
              </w:rPr>
              <w:t xml:space="preserve"> and </w:t>
            </w:r>
            <w:r w:rsidRPr="00D84572">
              <w:rPr>
                <w:rFonts w:ascii="Times New Roman" w:eastAsia="SimSun" w:hAnsi="Times New Roman" w:cs="Times New Roman"/>
                <w:sz w:val="22"/>
                <w:szCs w:val="22"/>
                <w:lang w:eastAsia="en-US"/>
              </w:rPr>
              <w:t xml:space="preserve">PUSCH power control adjustment state with index </w:t>
            </w:r>
            <m:oMath>
              <m:r>
                <w:rPr>
                  <w:rFonts w:ascii="Cambria Math" w:eastAsia="SimSun" w:hAnsi="Cambria Math" w:cs="Times New Roman"/>
                  <w:sz w:val="22"/>
                  <w:szCs w:val="22"/>
                  <w:lang w:eastAsia="en-US"/>
                </w:rPr>
                <m:t>l</m:t>
              </m:r>
            </m:oMath>
            <w:r w:rsidRPr="00D84572">
              <w:rPr>
                <w:rFonts w:ascii="Times New Roman" w:eastAsia="SimSun" w:hAnsi="Times New Roman" w:cs="Times New Roman"/>
                <w:sz w:val="22"/>
                <w:szCs w:val="22"/>
                <w:lang w:eastAsia="en-US"/>
              </w:rPr>
              <w:t>,</w:t>
            </w:r>
          </w:p>
          <w:p w14:paraId="36C2F0FF" w14:textId="0222DFC1" w:rsidR="00C648F6" w:rsidRPr="00AD1D51" w:rsidRDefault="00D84572" w:rsidP="00D84572">
            <w:pPr>
              <w:pStyle w:val="a4"/>
              <w:numPr>
                <w:ilvl w:val="0"/>
                <w:numId w:val="10"/>
              </w:numPr>
              <w:jc w:val="both"/>
              <w:rPr>
                <w:rFonts w:ascii="Times New Roman" w:eastAsiaTheme="minorEastAsia" w:hAnsi="Times New Roman" w:cs="Times New Roman"/>
                <w:color w:val="FF0000"/>
                <w:sz w:val="20"/>
                <w:szCs w:val="20"/>
                <w:lang w:val="x-none"/>
              </w:rPr>
            </w:pPr>
            <w:r w:rsidRPr="00AD1D51">
              <w:rPr>
                <w:rFonts w:ascii="Times New Roman" w:eastAsiaTheme="minorEastAsia" w:hAnsi="Times New Roman" w:cs="Times New Roman"/>
                <w:color w:val="FF0000"/>
                <w:sz w:val="20"/>
                <w:szCs w:val="20"/>
                <w:lang w:val="x-none"/>
              </w:rPr>
              <w:t>I</w:t>
            </w:r>
            <w:r w:rsidRPr="00AD1D51">
              <w:rPr>
                <w:rFonts w:ascii="Times New Roman" w:eastAsiaTheme="minorEastAsia" w:hAnsi="Times New Roman" w:cs="Times New Roman" w:hint="eastAsia"/>
                <w:color w:val="FF0000"/>
                <w:sz w:val="20"/>
                <w:szCs w:val="20"/>
                <w:lang w:val="x-none"/>
              </w:rPr>
              <w:t xml:space="preserve">f </w:t>
            </w:r>
            <w:r w:rsidRPr="00AD1D51">
              <w:rPr>
                <w:rFonts w:ascii="Times New Roman" w:eastAsiaTheme="minorEastAsia" w:hAnsi="Times New Roman" w:cs="Times New Roman"/>
                <w:color w:val="FF0000"/>
                <w:sz w:val="20"/>
                <w:szCs w:val="20"/>
                <w:lang w:val="x-none"/>
              </w:rPr>
              <w:t>the UE is indicated with two joint or DL</w:t>
            </w:r>
            <w:r w:rsidR="00AD1D51">
              <w:rPr>
                <w:rFonts w:ascii="Times New Roman" w:eastAsiaTheme="minorEastAsia" w:hAnsi="Times New Roman" w:cs="Times New Roman"/>
                <w:color w:val="FF0000"/>
                <w:sz w:val="20"/>
                <w:szCs w:val="20"/>
                <w:lang w:val="x-none"/>
              </w:rPr>
              <w:t>/UL</w:t>
            </w:r>
            <w:r w:rsidRPr="00AD1D51">
              <w:rPr>
                <w:rFonts w:ascii="Times New Roman" w:eastAsiaTheme="minorEastAsia" w:hAnsi="Times New Roman" w:cs="Times New Roman"/>
                <w:color w:val="FF0000"/>
                <w:sz w:val="20"/>
                <w:szCs w:val="20"/>
                <w:lang w:val="x-none"/>
              </w:rPr>
              <w:t xml:space="preserve"> TCI-state, and is configured with </w:t>
            </w:r>
            <w:proofErr w:type="spellStart"/>
            <w:r w:rsidRPr="00AD1D51">
              <w:rPr>
                <w:rFonts w:ascii="Times New Roman" w:eastAsiaTheme="minorEastAsia" w:hAnsi="Times New Roman" w:cs="Times New Roman"/>
                <w:i/>
                <w:color w:val="FF0000"/>
                <w:sz w:val="20"/>
                <w:szCs w:val="20"/>
                <w:lang w:val="x-none"/>
              </w:rPr>
              <w:t>multipanelScheme</w:t>
            </w:r>
            <w:proofErr w:type="spellEnd"/>
            <w:r w:rsidRPr="00AD1D51">
              <w:rPr>
                <w:rFonts w:ascii="Times New Roman" w:eastAsiaTheme="minorEastAsia" w:hAnsi="Times New Roman" w:cs="Times New Roman"/>
                <w:color w:val="FF0000"/>
                <w:sz w:val="20"/>
                <w:szCs w:val="20"/>
                <w:lang w:val="x-none"/>
              </w:rPr>
              <w:t xml:space="preserve">, and </w:t>
            </w:r>
            <w:r w:rsidR="006C15A4" w:rsidRPr="00AD1D51">
              <w:rPr>
                <w:rFonts w:ascii="Times New Roman" w:eastAsiaTheme="minorEastAsia" w:hAnsi="Times New Roman" w:cs="Times New Roman"/>
                <w:color w:val="FF0000"/>
                <w:sz w:val="20"/>
                <w:szCs w:val="20"/>
                <w:lang w:val="x-none"/>
              </w:rPr>
              <w:t xml:space="preserve">SRS resource set indicator field in the scheduling DCI is equal to ‘10’ or ‘11’, the UE determines the PUSCH transmission power </w:t>
            </w:r>
            <m:oMath>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nor/>
                    </m:rPr>
                    <w:rPr>
                      <w:rFonts w:ascii="Times New Roman" w:hAnsi="Times New Roman" w:cs="Times New Roman"/>
                      <w:iCs/>
                      <w:color w:val="FF0000"/>
                      <w:sz w:val="20"/>
                    </w:rPr>
                    <m:t>PUSCH</m:t>
                  </m:r>
                  <m:r>
                    <m:rPr>
                      <m:sty m:val="p"/>
                    </m:rPr>
                    <w:rPr>
                      <w:rFonts w:ascii="Cambria Math" w:hAnsi="Cambria Math" w:cs="Times New Roman"/>
                      <w:color w:val="FF0000"/>
                      <w:sz w:val="20"/>
                    </w:rPr>
                    <m:t>,</m:t>
                  </m:r>
                  <m:r>
                    <w:rPr>
                      <w:rFonts w:ascii="Cambria Math" w:hAnsi="Cambria Math" w:cs="Times New Roman"/>
                      <w:color w:val="FF0000"/>
                      <w:sz w:val="20"/>
                    </w:rPr>
                    <m:t>b</m:t>
                  </m:r>
                  <m:r>
                    <m:rPr>
                      <m:sty m:val="p"/>
                    </m:rPr>
                    <w:rPr>
                      <w:rFonts w:ascii="Cambria Math" w:hAnsi="Cambria Math" w:cs="Times New Roman"/>
                      <w:color w:val="FF0000"/>
                      <w:sz w:val="20"/>
                    </w:rPr>
                    <m:t>,</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c,k</m:t>
                  </m:r>
                </m:sub>
              </m:sSub>
              <m:r>
                <m:rPr>
                  <m:sty m:val="p"/>
                </m:rPr>
                <w:rPr>
                  <w:rFonts w:ascii="Cambria Math" w:hAnsi="Cambria Math" w:cs="Times New Roman"/>
                  <w:color w:val="FF0000"/>
                  <w:sz w:val="20"/>
                </w:rPr>
                <m:t>(</m:t>
              </m:r>
              <m:r>
                <w:rPr>
                  <w:rFonts w:ascii="Cambria Math" w:hAnsi="Cambria Math" w:cs="Times New Roman"/>
                  <w:color w:val="FF0000"/>
                  <w:sz w:val="20"/>
                </w:rPr>
                <m:t>i</m:t>
              </m:r>
              <m:r>
                <m:rPr>
                  <m:sty m:val="p"/>
                </m:rPr>
                <w:rPr>
                  <w:rFonts w:ascii="Cambria Math" w:hAnsi="Cambria Math" w:cs="Times New Roman"/>
                  <w:color w:val="FF0000"/>
                  <w:sz w:val="20"/>
                </w:rPr>
                <m:t>,</m:t>
              </m:r>
              <m:r>
                <w:rPr>
                  <w:rFonts w:ascii="Cambria Math" w:hAnsi="Cambria Math" w:cs="Times New Roman"/>
                  <w:color w:val="FF0000"/>
                  <w:sz w:val="20"/>
                </w:rPr>
                <m:t>j</m:t>
              </m:r>
              <m:r>
                <m:rPr>
                  <m:sty m:val="p"/>
                </m:rPr>
                <w:rPr>
                  <w:rFonts w:ascii="Cambria Math" w:hAnsi="Cambria Math" w:cs="Times New Roman"/>
                  <w:color w:val="FF0000"/>
                  <w:sz w:val="20"/>
                </w:rPr>
                <m:t>,</m:t>
              </m:r>
              <m:sSub>
                <m:sSubPr>
                  <m:ctrlPr>
                    <w:rPr>
                      <w:rFonts w:ascii="Cambria Math" w:hAnsi="Cambria Math" w:cs="Times New Roman"/>
                      <w:iCs/>
                      <w:color w:val="FF0000"/>
                      <w:sz w:val="20"/>
                    </w:rPr>
                  </m:ctrlPr>
                </m:sSubPr>
                <m:e>
                  <m:r>
                    <w:rPr>
                      <w:rFonts w:ascii="Cambria Math" w:hAnsi="Cambria Math" w:cs="Times New Roman"/>
                      <w:color w:val="FF0000"/>
                      <w:sz w:val="20"/>
                    </w:rPr>
                    <m:t>q</m:t>
                  </m:r>
                </m:e>
                <m:sub>
                  <m:r>
                    <w:rPr>
                      <w:rFonts w:ascii="Cambria Math" w:hAnsi="Cambria Math" w:cs="Times New Roman"/>
                      <w:color w:val="FF0000"/>
                      <w:sz w:val="20"/>
                    </w:rPr>
                    <m:t>d</m:t>
                  </m:r>
                </m:sub>
              </m:sSub>
              <m:r>
                <m:rPr>
                  <m:sty m:val="p"/>
                </m:rPr>
                <w:rPr>
                  <w:rFonts w:ascii="Cambria Math" w:hAnsi="Cambria Math" w:cs="Times New Roman"/>
                  <w:color w:val="FF0000"/>
                  <w:sz w:val="20"/>
                </w:rPr>
                <m:t>,</m:t>
              </m:r>
              <m:r>
                <w:rPr>
                  <w:rFonts w:ascii="Cambria Math" w:hAnsi="Cambria Math" w:cs="Times New Roman"/>
                  <w:color w:val="FF0000"/>
                  <w:sz w:val="20"/>
                </w:rPr>
                <m:t>l</m:t>
              </m:r>
              <m:r>
                <m:rPr>
                  <m:sty m:val="p"/>
                </m:rPr>
                <w:rPr>
                  <w:rFonts w:ascii="Cambria Math" w:hAnsi="Cambria Math" w:cs="Times New Roman"/>
                  <w:color w:val="FF0000"/>
                  <w:sz w:val="20"/>
                </w:rPr>
                <m:t>)</m:t>
              </m:r>
            </m:oMath>
            <w:r w:rsidR="006C15A4" w:rsidRPr="00AD1D51">
              <w:rPr>
                <w:rFonts w:ascii="Times New Roman" w:eastAsiaTheme="minorEastAsia" w:hAnsi="Times New Roman" w:cs="Times New Roman" w:hint="eastAsia"/>
                <w:color w:val="FF0000"/>
                <w:sz w:val="20"/>
              </w:rPr>
              <w:t xml:space="preserve"> in PUSCH transmission </w:t>
            </w:r>
            <w:r w:rsidR="006C15A4" w:rsidRPr="00AD1D51">
              <w:rPr>
                <w:rFonts w:ascii="Times New Roman" w:eastAsiaTheme="minorEastAsia" w:hAnsi="Times New Roman" w:cs="Times New Roman" w:hint="eastAsia"/>
                <w:color w:val="FF0000"/>
                <w:sz w:val="20"/>
                <w:szCs w:val="20"/>
              </w:rPr>
              <w:t xml:space="preserve">occasion </w:t>
            </w:r>
            <w:proofErr w:type="spellStart"/>
            <w:r w:rsidR="00AD1D51" w:rsidRPr="00AD1D51">
              <w:rPr>
                <w:rFonts w:ascii="Times New Roman" w:eastAsiaTheme="minorEastAsia" w:hAnsi="Times New Roman" w:cs="Times New Roman"/>
                <w:i/>
                <w:color w:val="FF0000"/>
                <w:sz w:val="20"/>
                <w:szCs w:val="20"/>
              </w:rPr>
              <w:t>i</w:t>
            </w:r>
            <w:proofErr w:type="spellEnd"/>
            <w:r w:rsidR="006C15A4" w:rsidRPr="00AD1D51">
              <w:rPr>
                <w:rFonts w:ascii="Times New Roman" w:eastAsiaTheme="minorEastAsia" w:hAnsi="Times New Roman" w:cs="Times New Roman" w:hint="eastAsia"/>
                <w:color w:val="FF0000"/>
                <w:sz w:val="20"/>
                <w:szCs w:val="20"/>
              </w:rPr>
              <w:t xml:space="preserve"> </w:t>
            </w:r>
            <w:r w:rsidR="006C15A4" w:rsidRPr="00AD1D51">
              <w:rPr>
                <w:rFonts w:ascii="Times New Roman" w:eastAsiaTheme="minorEastAsia" w:hAnsi="Times New Roman" w:cs="Times New Roman"/>
                <w:color w:val="FF0000"/>
                <w:sz w:val="20"/>
                <w:szCs w:val="20"/>
              </w:rPr>
              <w:t xml:space="preserve">with </w:t>
            </w:r>
            <w:r w:rsidR="006C15A4" w:rsidRPr="00AD1D51">
              <w:rPr>
                <w:rFonts w:ascii="Times New Roman" w:hAnsi="Times New Roman" w:cs="Times New Roman"/>
                <w:i/>
                <w:iCs/>
                <w:color w:val="FF0000"/>
                <w:sz w:val="20"/>
                <w:szCs w:val="20"/>
              </w:rPr>
              <w:t>k</w:t>
            </w:r>
            <w:r w:rsidR="006C15A4" w:rsidRPr="00AD1D51">
              <w:rPr>
                <w:rFonts w:ascii="Times New Roman" w:hAnsi="Times New Roman" w:cs="Times New Roman"/>
                <w:iCs/>
                <w:color w:val="FF0000"/>
                <w:sz w:val="20"/>
                <w:szCs w:val="20"/>
              </w:rPr>
              <w:t>=0 or 1 for the first or second indicated joint/UL TCI-state:</w:t>
            </w:r>
          </w:p>
          <w:p w14:paraId="39E7A1AF" w14:textId="06BCD683" w:rsidR="00AD1D51" w:rsidRPr="004E1267" w:rsidRDefault="0070785A" w:rsidP="00AD1D51">
            <w:pPr>
              <w:pStyle w:val="a4"/>
              <w:ind w:left="360"/>
              <w:rPr>
                <w:rFonts w:ascii="Times New Roman" w:hAnsi="Times New Roman" w:cs="Times New Roman"/>
                <w:color w:val="FF0000"/>
                <w:sz w:val="19"/>
                <w:szCs w:val="19"/>
                <w:lang w:eastAsia="en-US"/>
              </w:rPr>
            </w:pPr>
            <m:oMathPara>
              <m:oMath>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m:rPr>
                        <m:sty m:val="p"/>
                      </m:rPr>
                      <w:rPr>
                        <w:rFonts w:ascii="Cambria Math" w:hAnsi="Cambria Math" w:cs="Times New Roman"/>
                        <w:color w:val="FF0000"/>
                        <w:sz w:val="19"/>
                        <w:szCs w:val="19"/>
                      </w:rPr>
                      <m:t>PUSCH</m:t>
                    </m:r>
                    <m:r>
                      <w:rPr>
                        <w:rFonts w:ascii="Cambria Math" w:hAnsi="Cambria Math" w:cs="Times New Roman"/>
                        <w:color w:val="FF0000"/>
                        <w:sz w:val="19"/>
                        <w:szCs w:val="19"/>
                      </w:rPr>
                      <m:t>,b,f,c,k</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i,j,</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r>
                      <w:rPr>
                        <w:rFonts w:ascii="Cambria Math" w:hAnsi="Cambria Math" w:cs="Times New Roman"/>
                        <w:color w:val="FF0000"/>
                        <w:sz w:val="19"/>
                        <w:szCs w:val="19"/>
                      </w:rPr>
                      <m:t>,l</m:t>
                    </m:r>
                  </m:e>
                </m:d>
                <m:r>
                  <w:rPr>
                    <w:rFonts w:ascii="Cambria Math" w:hAnsi="Cambria Math" w:cs="Times New Roman"/>
                    <w:color w:val="FF0000"/>
                    <w:sz w:val="19"/>
                    <w:szCs w:val="19"/>
                  </w:rPr>
                  <m:t>=min</m:t>
                </m:r>
                <m:d>
                  <m:dPr>
                    <m:begChr m:val="{"/>
                    <m:endChr m:val="}"/>
                    <m:ctrlPr>
                      <w:rPr>
                        <w:rFonts w:ascii="Cambria Math" w:hAnsi="Cambria Math" w:cs="Times New Roman"/>
                        <w:i/>
                        <w:color w:val="FF0000"/>
                        <w:sz w:val="19"/>
                        <w:szCs w:val="19"/>
                        <w:lang w:eastAsia="en-US"/>
                      </w:rPr>
                    </m:ctrlPr>
                  </m:dPr>
                  <m:e>
                    <m:eqArr>
                      <m:eqArrPr>
                        <m:ctrlPr>
                          <w:rPr>
                            <w:rFonts w:ascii="Cambria Math" w:hAnsi="Cambria Math" w:cs="Times New Roman"/>
                            <w:i/>
                            <w:color w:val="FF0000"/>
                            <w:sz w:val="19"/>
                            <w:szCs w:val="19"/>
                          </w:rPr>
                        </m:ctrlPr>
                      </m:eqArrPr>
                      <m:e>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m:rPr>
                                <m:sty m:val="p"/>
                              </m:rPr>
                              <w:rPr>
                                <w:rFonts w:ascii="Cambria Math" w:hAnsi="Cambria Math" w:cs="Times New Roman"/>
                                <w:color w:val="FF0000"/>
                                <w:sz w:val="19"/>
                                <w:szCs w:val="19"/>
                              </w:rPr>
                              <m:t>CMAX</m:t>
                            </m:r>
                            <m:r>
                              <w:rPr>
                                <w:rFonts w:ascii="Cambria Math" w:hAnsi="Cambria Math" w:cs="Times New Roman"/>
                                <w:color w:val="FF0000"/>
                                <w:sz w:val="19"/>
                                <w:szCs w:val="19"/>
                              </w:rPr>
                              <m:t>,f,c,k</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e>
                      <m:e>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O_</m:t>
                            </m:r>
                            <m:r>
                              <m:rPr>
                                <m:sty m:val="p"/>
                              </m:rPr>
                              <w:rPr>
                                <w:rFonts w:ascii="Cambria Math" w:hAnsi="Cambria Math" w:cs="Times New Roman"/>
                                <w:color w:val="FF0000"/>
                                <w:sz w:val="19"/>
                                <w:szCs w:val="19"/>
                              </w:rPr>
                              <m:t>PUSCH</m:t>
                            </m:r>
                            <m:r>
                              <w:rPr>
                                <w:rFonts w:ascii="Cambria Math" w:hAnsi="Cambria Math" w:cs="Times New Roman"/>
                                <w:color w:val="FF0000"/>
                                <w:sz w:val="19"/>
                                <w:szCs w:val="19"/>
                              </w:rPr>
                              <m:t>,b,f,c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j</m:t>
                            </m:r>
                          </m:e>
                        </m:d>
                        <m:r>
                          <w:rPr>
                            <w:rFonts w:ascii="Cambria Math" w:hAnsi="Cambria Math" w:cs="Times New Roman"/>
                            <w:color w:val="FF0000"/>
                            <w:sz w:val="19"/>
                            <w:szCs w:val="19"/>
                          </w:rPr>
                          <m:t>+10</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log</m:t>
                            </m:r>
                          </m:e>
                          <m:sub>
                            <m:r>
                              <w:rPr>
                                <w:rFonts w:ascii="Cambria Math" w:hAnsi="Cambria Math" w:cs="Times New Roman"/>
                                <w:color w:val="FF0000"/>
                                <w:sz w:val="19"/>
                                <w:szCs w:val="19"/>
                              </w:rPr>
                              <m:t>10</m:t>
                            </m:r>
                          </m:sub>
                        </m:sSub>
                        <m:d>
                          <m:dPr>
                            <m:ctrlPr>
                              <w:rPr>
                                <w:rFonts w:ascii="Cambria Math" w:hAnsi="Cambria Math" w:cs="Times New Roman"/>
                                <w:i/>
                                <w:color w:val="FF0000"/>
                                <w:sz w:val="19"/>
                                <w:szCs w:val="19"/>
                              </w:rPr>
                            </m:ctrlPr>
                          </m:dPr>
                          <m:e>
                            <m:sSup>
                              <m:sSupPr>
                                <m:ctrlPr>
                                  <w:rPr>
                                    <w:rFonts w:ascii="Cambria Math" w:hAnsi="Cambria Math" w:cs="Times New Roman"/>
                                    <w:i/>
                                    <w:color w:val="FF0000"/>
                                    <w:sz w:val="19"/>
                                    <w:szCs w:val="19"/>
                                    <w:lang w:eastAsia="en-US"/>
                                  </w:rPr>
                                </m:ctrlPr>
                              </m:sSupPr>
                              <m:e>
                                <m:r>
                                  <w:rPr>
                                    <w:rFonts w:ascii="Cambria Math" w:hAnsi="Cambria Math" w:cs="Times New Roman"/>
                                    <w:color w:val="FF0000"/>
                                    <w:sz w:val="19"/>
                                    <w:szCs w:val="19"/>
                                  </w:rPr>
                                  <m:t>2</m:t>
                                </m:r>
                              </m:e>
                              <m:sup>
                                <m:r>
                                  <w:rPr>
                                    <w:rFonts w:ascii="Cambria Math" w:hAnsi="Cambria Math" w:cs="Times New Roman"/>
                                    <w:color w:val="FF0000"/>
                                    <w:sz w:val="19"/>
                                    <w:szCs w:val="19"/>
                                  </w:rPr>
                                  <m:t>μ</m:t>
                                </m:r>
                              </m:sup>
                            </m:sSup>
                            <m:r>
                              <w:rPr>
                                <w:rFonts w:ascii="Cambria Math" w:hAnsi="Cambria Math" w:cs="Times New Roman"/>
                                <w:color w:val="FF0000"/>
                                <w:sz w:val="19"/>
                                <w:szCs w:val="19"/>
                              </w:rPr>
                              <m:t>∙</m:t>
                            </m:r>
                            <m:sSubSup>
                              <m:sSubSupPr>
                                <m:ctrlPr>
                                  <w:rPr>
                                    <w:rFonts w:ascii="Cambria Math" w:hAnsi="Cambria Math" w:cs="Times New Roman"/>
                                    <w:i/>
                                    <w:color w:val="FF0000"/>
                                    <w:sz w:val="19"/>
                                    <w:szCs w:val="19"/>
                                    <w:lang w:eastAsia="en-US"/>
                                  </w:rPr>
                                </m:ctrlPr>
                              </m:sSubSupPr>
                              <m:e>
                                <m:r>
                                  <w:rPr>
                                    <w:rFonts w:ascii="Cambria Math" w:hAnsi="Cambria Math" w:cs="Times New Roman"/>
                                    <w:color w:val="FF0000"/>
                                    <w:sz w:val="19"/>
                                    <w:szCs w:val="19"/>
                                  </w:rPr>
                                  <m:t>M</m:t>
                                </m:r>
                              </m:e>
                              <m:sub>
                                <m:r>
                                  <m:rPr>
                                    <m:sty m:val="p"/>
                                  </m:rPr>
                                  <w:rPr>
                                    <w:rFonts w:ascii="Cambria Math" w:hAnsi="Cambria Math" w:cs="Times New Roman"/>
                                    <w:color w:val="FF0000"/>
                                    <w:sz w:val="19"/>
                                    <w:szCs w:val="19"/>
                                  </w:rPr>
                                  <m:t>RB</m:t>
                                </m:r>
                                <m:r>
                                  <w:rPr>
                                    <w:rFonts w:ascii="Cambria Math" w:hAnsi="Cambria Math" w:cs="Times New Roman"/>
                                    <w:color w:val="FF0000"/>
                                    <w:sz w:val="19"/>
                                    <w:szCs w:val="19"/>
                                  </w:rPr>
                                  <m:t>,b,f,c</m:t>
                                </m:r>
                              </m:sub>
                              <m:sup>
                                <m:r>
                                  <m:rPr>
                                    <m:sty m:val="p"/>
                                  </m:rPr>
                                  <w:rPr>
                                    <w:rFonts w:ascii="Cambria Math" w:hAnsi="Cambria Math" w:cs="Times New Roman"/>
                                    <w:color w:val="FF0000"/>
                                    <w:sz w:val="19"/>
                                    <w:szCs w:val="19"/>
                                  </w:rPr>
                                  <m:t>PUSCH</m:t>
                                </m:r>
                              </m:sup>
                            </m:sSubSup>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α</m:t>
                            </m:r>
                          </m:e>
                          <m:sub>
                            <m:r>
                              <w:rPr>
                                <w:rFonts w:ascii="Cambria Math" w:hAnsi="Cambria Math" w:cs="Times New Roman"/>
                                <w:color w:val="FF0000"/>
                                <w:sz w:val="19"/>
                                <w:szCs w:val="19"/>
                              </w:rPr>
                              <m:t>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j</m:t>
                            </m:r>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PL</m:t>
                            </m:r>
                          </m:e>
                          <m:sub>
                            <m:r>
                              <w:rPr>
                                <w:rFonts w:ascii="Cambria Math" w:hAnsi="Cambria Math" w:cs="Times New Roman"/>
                                <w:color w:val="FF0000"/>
                                <w:sz w:val="19"/>
                                <w:szCs w:val="19"/>
                              </w:rPr>
                              <m:t>b,f,c</m:t>
                            </m:r>
                          </m:sub>
                        </m:sSub>
                        <m:d>
                          <m:dPr>
                            <m:ctrlPr>
                              <w:rPr>
                                <w:rFonts w:ascii="Cambria Math" w:hAnsi="Cambria Math" w:cs="Times New Roman"/>
                                <w:i/>
                                <w:color w:val="FF0000"/>
                                <w:sz w:val="19"/>
                                <w:szCs w:val="19"/>
                              </w:rPr>
                            </m:ctrlPr>
                          </m:dPr>
                          <m:e>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m:t>
                            </m:r>
                          </m:e>
                          <m:sub>
                            <m:r>
                              <w:rPr>
                                <w:rFonts w:ascii="Cambria Math" w:hAnsi="Cambria Math" w:cs="Times New Roman"/>
                                <w:color w:val="FF0000"/>
                                <w:sz w:val="19"/>
                                <w:szCs w:val="19"/>
                              </w:rPr>
                              <m:t>TF,b,f,c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f</m:t>
                            </m:r>
                          </m:e>
                          <m:sub>
                            <m:r>
                              <w:rPr>
                                <w:rFonts w:ascii="Cambria Math" w:hAnsi="Cambria Math" w:cs="Times New Roman"/>
                                <w:color w:val="FF0000"/>
                                <w:sz w:val="19"/>
                                <w:szCs w:val="19"/>
                              </w:rPr>
                              <m:t>b,f,c</m:t>
                            </m:r>
                          </m:sub>
                        </m:sSub>
                        <m:r>
                          <w:rPr>
                            <w:rFonts w:ascii="Cambria Math" w:hAnsi="Cambria Math" w:cs="Times New Roman"/>
                            <w:color w:val="FF0000"/>
                            <w:sz w:val="19"/>
                            <w:szCs w:val="19"/>
                          </w:rPr>
                          <m:t>(i,l)</m:t>
                        </m:r>
                      </m:e>
                    </m:eqArr>
                  </m:e>
                </m:d>
              </m:oMath>
            </m:oMathPara>
          </w:p>
          <w:p w14:paraId="3980A6CA" w14:textId="77777777" w:rsidR="004E1267" w:rsidRPr="00340869" w:rsidRDefault="004E1267" w:rsidP="00AD1D51">
            <w:pPr>
              <w:pStyle w:val="a4"/>
              <w:ind w:left="360"/>
              <w:rPr>
                <w:rFonts w:ascii="Times New Roman" w:hAnsi="Times New Roman" w:cs="Times New Roman"/>
                <w:color w:val="FF0000"/>
                <w:sz w:val="19"/>
                <w:szCs w:val="19"/>
              </w:rPr>
            </w:pPr>
          </w:p>
          <w:p w14:paraId="36314BD0" w14:textId="007610A8" w:rsidR="00AD1D51" w:rsidRPr="00AD1D51" w:rsidRDefault="00AD1D51" w:rsidP="00AD1D51">
            <w:pPr>
              <w:pStyle w:val="a4"/>
              <w:numPr>
                <w:ilvl w:val="1"/>
                <w:numId w:val="15"/>
              </w:numPr>
              <w:jc w:val="both"/>
              <w:rPr>
                <w:rFonts w:ascii="Times New Roman" w:eastAsiaTheme="minorEastAsia" w:hAnsi="Times New Roman" w:cs="Times New Roman"/>
                <w:color w:val="FF0000"/>
                <w:sz w:val="20"/>
                <w:szCs w:val="20"/>
                <w:lang w:val="x-none"/>
              </w:rPr>
            </w:pPr>
            <w:r w:rsidRPr="00AD1D51">
              <w:rPr>
                <w:rFonts w:ascii="Times New Roman" w:eastAsiaTheme="minorEastAsia" w:hAnsi="Times New Roman" w:cs="Times New Roman"/>
                <w:color w:val="FF0000"/>
                <w:sz w:val="20"/>
                <w:szCs w:val="20"/>
                <w:lang w:val="x-none"/>
              </w:rPr>
              <w:t xml:space="preserve">If </w:t>
            </w:r>
            <m:oMath>
              <m:nary>
                <m:naryPr>
                  <m:chr m:val="∑"/>
                  <m:limLoc m:val="undOvr"/>
                  <m:supHide m:val="1"/>
                  <m:ctrlPr>
                    <w:rPr>
                      <w:rFonts w:ascii="Cambria Math" w:eastAsiaTheme="minorEastAsia" w:hAnsi="Cambria Math" w:cs="Times New Roman"/>
                      <w:color w:val="FF0000"/>
                      <w:sz w:val="20"/>
                      <w:szCs w:val="20"/>
                      <w:lang w:val="x-none"/>
                    </w:rPr>
                  </m:ctrlPr>
                </m:naryPr>
                <m:sub>
                  <m:r>
                    <w:rPr>
                      <w:rFonts w:ascii="Cambria Math" w:eastAsiaTheme="minorEastAsia" w:hAnsi="Cambria Math" w:cs="Times New Roman"/>
                      <w:color w:val="FF0000"/>
                      <w:sz w:val="20"/>
                      <w:szCs w:val="20"/>
                      <w:lang w:val="x-none"/>
                    </w:rPr>
                    <m:t>k</m:t>
                  </m:r>
                </m:sub>
                <m:sup/>
                <m:e>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sty m:val="p"/>
                        </m:rPr>
                        <w:rPr>
                          <w:rFonts w:ascii="Cambria Math" w:hAnsi="Cambria Math" w:cs="Times New Roman"/>
                          <w:color w:val="FF0000"/>
                          <w:sz w:val="20"/>
                        </w:rPr>
                        <m:t>PUSCH,</m:t>
                      </m:r>
                      <m:r>
                        <w:rPr>
                          <w:rFonts w:ascii="Cambria Math" w:hAnsi="Cambria Math" w:cs="Times New Roman"/>
                          <w:color w:val="FF0000"/>
                          <w:sz w:val="20"/>
                        </w:rPr>
                        <m:t>b</m:t>
                      </m:r>
                      <m:r>
                        <m:rPr>
                          <m:sty m:val="p"/>
                        </m:rPr>
                        <w:rPr>
                          <w:rFonts w:ascii="Cambria Math" w:hAnsi="Cambria Math" w:cs="Times New Roman"/>
                          <w:color w:val="FF0000"/>
                          <w:sz w:val="20"/>
                        </w:rPr>
                        <m:t>,</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c,k</m:t>
                      </m:r>
                    </m:sub>
                  </m:sSub>
                  <m:d>
                    <m:dPr>
                      <m:ctrlPr>
                        <w:rPr>
                          <w:rFonts w:ascii="Cambria Math" w:hAnsi="Cambria Math" w:cs="Times New Roman"/>
                          <w:iCs/>
                          <w:color w:val="FF0000"/>
                          <w:sz w:val="20"/>
                        </w:rPr>
                      </m:ctrlPr>
                    </m:dPr>
                    <m:e>
                      <m:r>
                        <w:rPr>
                          <w:rFonts w:ascii="Cambria Math" w:hAnsi="Cambria Math" w:cs="Times New Roman"/>
                          <w:color w:val="FF0000"/>
                          <w:sz w:val="20"/>
                        </w:rPr>
                        <m:t>i</m:t>
                      </m:r>
                      <m:r>
                        <m:rPr>
                          <m:sty m:val="p"/>
                        </m:rPr>
                        <w:rPr>
                          <w:rFonts w:ascii="Cambria Math" w:hAnsi="Cambria Math" w:cs="Times New Roman"/>
                          <w:color w:val="FF0000"/>
                          <w:sz w:val="20"/>
                        </w:rPr>
                        <m:t>,</m:t>
                      </m:r>
                      <m:r>
                        <w:rPr>
                          <w:rFonts w:ascii="Cambria Math" w:hAnsi="Cambria Math" w:cs="Times New Roman"/>
                          <w:color w:val="FF0000"/>
                          <w:sz w:val="20"/>
                        </w:rPr>
                        <m:t>j</m:t>
                      </m:r>
                      <m:r>
                        <m:rPr>
                          <m:sty m:val="p"/>
                        </m:rPr>
                        <w:rPr>
                          <w:rFonts w:ascii="Cambria Math" w:hAnsi="Cambria Math" w:cs="Times New Roman"/>
                          <w:color w:val="FF0000"/>
                          <w:sz w:val="20"/>
                        </w:rPr>
                        <m:t>,</m:t>
                      </m:r>
                      <m:sSub>
                        <m:sSubPr>
                          <m:ctrlPr>
                            <w:rPr>
                              <w:rFonts w:ascii="Cambria Math" w:hAnsi="Cambria Math" w:cs="Times New Roman"/>
                              <w:iCs/>
                              <w:color w:val="FF0000"/>
                              <w:sz w:val="20"/>
                            </w:rPr>
                          </m:ctrlPr>
                        </m:sSubPr>
                        <m:e>
                          <m:r>
                            <w:rPr>
                              <w:rFonts w:ascii="Cambria Math" w:hAnsi="Cambria Math" w:cs="Times New Roman"/>
                              <w:color w:val="FF0000"/>
                              <w:sz w:val="20"/>
                            </w:rPr>
                            <m:t>q</m:t>
                          </m:r>
                        </m:e>
                        <m:sub>
                          <m:r>
                            <w:rPr>
                              <w:rFonts w:ascii="Cambria Math" w:hAnsi="Cambria Math" w:cs="Times New Roman"/>
                              <w:color w:val="FF0000"/>
                              <w:sz w:val="20"/>
                            </w:rPr>
                            <m:t>d</m:t>
                          </m:r>
                        </m:sub>
                      </m:sSub>
                      <m:r>
                        <m:rPr>
                          <m:sty m:val="p"/>
                        </m:rPr>
                        <w:rPr>
                          <w:rFonts w:ascii="Cambria Math" w:hAnsi="Cambria Math" w:cs="Times New Roman"/>
                          <w:color w:val="FF0000"/>
                          <w:sz w:val="20"/>
                        </w:rPr>
                        <m:t>,</m:t>
                      </m:r>
                      <m:r>
                        <w:rPr>
                          <w:rFonts w:ascii="Cambria Math" w:hAnsi="Cambria Math" w:cs="Times New Roman"/>
                          <w:color w:val="FF0000"/>
                          <w:sz w:val="20"/>
                        </w:rPr>
                        <m:t>l</m:t>
                      </m:r>
                    </m:e>
                  </m:d>
                </m:e>
              </m:nary>
              <m:r>
                <m:rPr>
                  <m:sty m:val="p"/>
                </m:rPr>
                <w:rPr>
                  <w:rFonts w:ascii="Cambria Math" w:hAnsi="Cambria Math" w:cs="Times New Roman"/>
                  <w:color w:val="FF0000"/>
                  <w:sz w:val="20"/>
                </w:rPr>
                <m:t>&gt;</m:t>
              </m:r>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sty m:val="p"/>
                    </m:rPr>
                    <w:rPr>
                      <w:rFonts w:ascii="Cambria Math" w:hAnsi="Cambria Math" w:cs="Times New Roman"/>
                      <w:color w:val="FF0000"/>
                      <w:sz w:val="20"/>
                    </w:rPr>
                    <m:t>CMAX,</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m:t>
                  </m:r>
                </m:sub>
              </m:sSub>
              <m:d>
                <m:dPr>
                  <m:ctrlPr>
                    <w:rPr>
                      <w:rFonts w:ascii="Cambria Math" w:hAnsi="Cambria Math" w:cs="Times New Roman"/>
                      <w:iCs/>
                      <w:color w:val="FF0000"/>
                      <w:sz w:val="20"/>
                    </w:rPr>
                  </m:ctrlPr>
                </m:dPr>
                <m:e>
                  <m:r>
                    <w:rPr>
                      <w:rFonts w:ascii="Cambria Math" w:hAnsi="Cambria Math" w:cs="Times New Roman"/>
                      <w:color w:val="FF0000"/>
                      <w:sz w:val="20"/>
                    </w:rPr>
                    <m:t>i</m:t>
                  </m:r>
                </m:e>
              </m:d>
            </m:oMath>
            <w:r w:rsidR="004E1267">
              <w:rPr>
                <w:rFonts w:ascii="Times New Roman" w:eastAsiaTheme="minorEastAsia" w:hAnsi="Times New Roman" w:cs="Times New Roman" w:hint="eastAsia"/>
                <w:color w:val="FF0000"/>
                <w:sz w:val="18"/>
              </w:rPr>
              <w:t xml:space="preserve">, </w:t>
            </w:r>
            <m:oMath>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nor/>
                    </m:rPr>
                    <w:rPr>
                      <w:rFonts w:ascii="Times New Roman" w:hAnsi="Times New Roman" w:cs="Times New Roman"/>
                      <w:iCs/>
                      <w:color w:val="FF0000"/>
                      <w:sz w:val="20"/>
                    </w:rPr>
                    <m:t>PUSCH</m:t>
                  </m:r>
                  <m:r>
                    <m:rPr>
                      <m:sty m:val="p"/>
                    </m:rPr>
                    <w:rPr>
                      <w:rFonts w:ascii="Cambria Math" w:hAnsi="Cambria Math" w:cs="Times New Roman"/>
                      <w:color w:val="FF0000"/>
                      <w:sz w:val="20"/>
                    </w:rPr>
                    <m:t>,</m:t>
                  </m:r>
                  <m:r>
                    <w:rPr>
                      <w:rFonts w:ascii="Cambria Math" w:hAnsi="Cambria Math" w:cs="Times New Roman"/>
                      <w:color w:val="FF0000"/>
                      <w:sz w:val="20"/>
                    </w:rPr>
                    <m:t>b</m:t>
                  </m:r>
                  <m:r>
                    <m:rPr>
                      <m:sty m:val="p"/>
                    </m:rPr>
                    <w:rPr>
                      <w:rFonts w:ascii="Cambria Math" w:hAnsi="Cambria Math" w:cs="Times New Roman"/>
                      <w:color w:val="FF0000"/>
                      <w:sz w:val="20"/>
                    </w:rPr>
                    <m:t>,</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c,k</m:t>
                  </m:r>
                </m:sub>
              </m:sSub>
              <m:r>
                <m:rPr>
                  <m:sty m:val="p"/>
                </m:rPr>
                <w:rPr>
                  <w:rFonts w:ascii="Cambria Math" w:hAnsi="Cambria Math" w:cs="Times New Roman"/>
                  <w:color w:val="FF0000"/>
                  <w:sz w:val="20"/>
                </w:rPr>
                <m:t>(</m:t>
              </m:r>
              <m:r>
                <w:rPr>
                  <w:rFonts w:ascii="Cambria Math" w:hAnsi="Cambria Math" w:cs="Times New Roman"/>
                  <w:color w:val="FF0000"/>
                  <w:sz w:val="20"/>
                </w:rPr>
                <m:t>i</m:t>
              </m:r>
              <m:r>
                <m:rPr>
                  <m:sty m:val="p"/>
                </m:rPr>
                <w:rPr>
                  <w:rFonts w:ascii="Cambria Math" w:hAnsi="Cambria Math" w:cs="Times New Roman"/>
                  <w:color w:val="FF0000"/>
                  <w:sz w:val="20"/>
                </w:rPr>
                <m:t>,</m:t>
              </m:r>
              <m:r>
                <w:rPr>
                  <w:rFonts w:ascii="Cambria Math" w:hAnsi="Cambria Math" w:cs="Times New Roman"/>
                  <w:color w:val="FF0000"/>
                  <w:sz w:val="20"/>
                </w:rPr>
                <m:t>j</m:t>
              </m:r>
              <m:r>
                <m:rPr>
                  <m:sty m:val="p"/>
                </m:rPr>
                <w:rPr>
                  <w:rFonts w:ascii="Cambria Math" w:hAnsi="Cambria Math" w:cs="Times New Roman"/>
                  <w:color w:val="FF0000"/>
                  <w:sz w:val="20"/>
                </w:rPr>
                <m:t>,</m:t>
              </m:r>
              <m:sSub>
                <m:sSubPr>
                  <m:ctrlPr>
                    <w:rPr>
                      <w:rFonts w:ascii="Cambria Math" w:hAnsi="Cambria Math" w:cs="Times New Roman"/>
                      <w:iCs/>
                      <w:color w:val="FF0000"/>
                      <w:sz w:val="20"/>
                    </w:rPr>
                  </m:ctrlPr>
                </m:sSubPr>
                <m:e>
                  <m:r>
                    <w:rPr>
                      <w:rFonts w:ascii="Cambria Math" w:hAnsi="Cambria Math" w:cs="Times New Roman"/>
                      <w:color w:val="FF0000"/>
                      <w:sz w:val="20"/>
                    </w:rPr>
                    <m:t>q</m:t>
                  </m:r>
                </m:e>
                <m:sub>
                  <m:r>
                    <w:rPr>
                      <w:rFonts w:ascii="Cambria Math" w:hAnsi="Cambria Math" w:cs="Times New Roman"/>
                      <w:color w:val="FF0000"/>
                      <w:sz w:val="20"/>
                    </w:rPr>
                    <m:t>d</m:t>
                  </m:r>
                </m:sub>
              </m:sSub>
              <m:r>
                <m:rPr>
                  <m:sty m:val="p"/>
                </m:rPr>
                <w:rPr>
                  <w:rFonts w:ascii="Cambria Math" w:hAnsi="Cambria Math" w:cs="Times New Roman"/>
                  <w:color w:val="FF0000"/>
                  <w:sz w:val="20"/>
                </w:rPr>
                <m:t>,</m:t>
              </m:r>
              <m:r>
                <w:rPr>
                  <w:rFonts w:ascii="Cambria Math" w:hAnsi="Cambria Math" w:cs="Times New Roman"/>
                  <w:color w:val="FF0000"/>
                  <w:sz w:val="20"/>
                </w:rPr>
                <m:t>l</m:t>
              </m:r>
              <m:r>
                <m:rPr>
                  <m:sty m:val="p"/>
                </m:rPr>
                <w:rPr>
                  <w:rFonts w:ascii="Cambria Math" w:hAnsi="Cambria Math" w:cs="Times New Roman"/>
                  <w:color w:val="FF0000"/>
                  <w:sz w:val="20"/>
                </w:rPr>
                <m:t>)</m:t>
              </m:r>
            </m:oMath>
            <w:r w:rsidR="004E1267">
              <w:rPr>
                <w:rFonts w:ascii="Times New Roman" w:eastAsiaTheme="minorEastAsia" w:hAnsi="Times New Roman" w:cs="Times New Roman" w:hint="eastAsia"/>
                <w:color w:val="FF0000"/>
                <w:sz w:val="20"/>
              </w:rPr>
              <w:t xml:space="preserve"> is </w:t>
            </w:r>
            <w:r w:rsidR="00C709EB">
              <w:rPr>
                <w:rFonts w:ascii="Times New Roman" w:eastAsiaTheme="minorEastAsia" w:hAnsi="Times New Roman" w:cs="Times New Roman"/>
                <w:color w:val="FF0000"/>
                <w:sz w:val="20"/>
              </w:rPr>
              <w:t>multiplie</w:t>
            </w:r>
            <w:r w:rsidR="004E1267">
              <w:rPr>
                <w:rFonts w:ascii="Times New Roman" w:eastAsiaTheme="minorEastAsia" w:hAnsi="Times New Roman" w:cs="Times New Roman" w:hint="eastAsia"/>
                <w:color w:val="FF0000"/>
                <w:sz w:val="20"/>
              </w:rPr>
              <w:t>d by</w:t>
            </w:r>
            <w:r w:rsidR="00C709EB">
              <w:rPr>
                <w:rFonts w:ascii="Times New Roman" w:eastAsiaTheme="minorEastAsia" w:hAnsi="Times New Roman" w:cs="Times New Roman"/>
                <w:color w:val="FF0000"/>
                <w:sz w:val="20"/>
              </w:rPr>
              <w:t xml:space="preserve"> a normalization factor</w:t>
            </w:r>
            <w:r w:rsidR="004E1267">
              <w:rPr>
                <w:rFonts w:ascii="Times New Roman" w:eastAsiaTheme="minorEastAsia" w:hAnsi="Times New Roman" w:cs="Times New Roman" w:hint="eastAsia"/>
                <w:color w:val="FF0000"/>
                <w:sz w:val="20"/>
              </w:rPr>
              <w:t xml:space="preserve"> </w:t>
            </w:r>
            <m:oMath>
              <m:r>
                <m:rPr>
                  <m:sty m:val="p"/>
                </m:rPr>
                <w:rPr>
                  <w:rFonts w:ascii="Cambria Math" w:eastAsiaTheme="minorEastAsia" w:hAnsi="Cambria Math" w:cs="Times New Roman"/>
                  <w:color w:val="FF0000"/>
                  <w:sz w:val="20"/>
                </w:rPr>
                <m:t>α</m:t>
              </m:r>
            </m:oMath>
            <w:r w:rsidR="004E1267">
              <w:rPr>
                <w:rFonts w:ascii="Times New Roman" w:eastAsiaTheme="minorEastAsia" w:hAnsi="Times New Roman" w:cs="Times New Roman" w:hint="eastAsia"/>
                <w:color w:val="FF0000"/>
                <w:sz w:val="20"/>
              </w:rPr>
              <w:t xml:space="preserve">, where </w:t>
            </w:r>
            <m:oMath>
              <m:r>
                <m:rPr>
                  <m:sty m:val="p"/>
                </m:rPr>
                <w:rPr>
                  <w:rFonts w:ascii="Cambria Math" w:eastAsiaTheme="minorEastAsia" w:hAnsi="Cambria Math" w:cs="Times New Roman"/>
                  <w:color w:val="FF0000"/>
                  <w:sz w:val="20"/>
                </w:rPr>
                <m:t xml:space="preserve">α= </m:t>
              </m:r>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m:rPr>
                      <m:sty m:val="p"/>
                    </m:rPr>
                    <w:rPr>
                      <w:rFonts w:ascii="Cambria Math" w:hAnsi="Cambria Math" w:cs="Times New Roman"/>
                      <w:color w:val="FF0000"/>
                      <w:sz w:val="19"/>
                      <w:szCs w:val="19"/>
                    </w:rPr>
                    <m:t>CMAX</m:t>
                  </m:r>
                  <m:r>
                    <w:rPr>
                      <w:rFonts w:ascii="Cambria Math" w:hAnsi="Cambria Math" w:cs="Times New Roman"/>
                      <w:color w:val="FF0000"/>
                      <w:sz w:val="19"/>
                      <w:szCs w:val="19"/>
                    </w:rPr>
                    <m:t>,f,c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r>
                <w:rPr>
                  <w:rFonts w:ascii="Cambria Math" w:hAnsi="Cambria Math" w:cs="Times New Roman"/>
                  <w:color w:val="FF0000"/>
                  <w:sz w:val="19"/>
                  <w:szCs w:val="19"/>
                </w:rPr>
                <m:t>/</m:t>
              </m:r>
              <m:nary>
                <m:naryPr>
                  <m:chr m:val="∑"/>
                  <m:limLoc m:val="undOvr"/>
                  <m:subHide m:val="1"/>
                  <m:supHide m:val="1"/>
                  <m:ctrlPr>
                    <w:rPr>
                      <w:rFonts w:ascii="Cambria Math" w:hAnsi="Cambria Math" w:cs="Times New Roman"/>
                      <w:i/>
                      <w:color w:val="FF0000"/>
                      <w:sz w:val="19"/>
                      <w:szCs w:val="19"/>
                    </w:rPr>
                  </m:ctrlPr>
                </m:naryPr>
                <m:sub/>
                <m:sup/>
                <m:e>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sty m:val="p"/>
                        </m:rPr>
                        <w:rPr>
                          <w:rFonts w:ascii="Cambria Math" w:hAnsi="Cambria Math" w:cs="Times New Roman"/>
                          <w:color w:val="FF0000"/>
                          <w:sz w:val="20"/>
                        </w:rPr>
                        <m:t>PUSCH,</m:t>
                      </m:r>
                      <m:r>
                        <w:rPr>
                          <w:rFonts w:ascii="Cambria Math" w:hAnsi="Cambria Math" w:cs="Times New Roman"/>
                          <w:color w:val="FF0000"/>
                          <w:sz w:val="20"/>
                        </w:rPr>
                        <m:t>b</m:t>
                      </m:r>
                      <m:r>
                        <m:rPr>
                          <m:sty m:val="p"/>
                        </m:rPr>
                        <w:rPr>
                          <w:rFonts w:ascii="Cambria Math" w:hAnsi="Cambria Math" w:cs="Times New Roman"/>
                          <w:color w:val="FF0000"/>
                          <w:sz w:val="20"/>
                        </w:rPr>
                        <m:t>,</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c,k</m:t>
                      </m:r>
                    </m:sub>
                  </m:sSub>
                  <m:d>
                    <m:dPr>
                      <m:ctrlPr>
                        <w:rPr>
                          <w:rFonts w:ascii="Cambria Math" w:hAnsi="Cambria Math" w:cs="Times New Roman"/>
                          <w:iCs/>
                          <w:color w:val="FF0000"/>
                          <w:sz w:val="20"/>
                        </w:rPr>
                      </m:ctrlPr>
                    </m:dPr>
                    <m:e>
                      <m:r>
                        <w:rPr>
                          <w:rFonts w:ascii="Cambria Math" w:hAnsi="Cambria Math" w:cs="Times New Roman"/>
                          <w:color w:val="FF0000"/>
                          <w:sz w:val="20"/>
                        </w:rPr>
                        <m:t>i</m:t>
                      </m:r>
                      <m:r>
                        <m:rPr>
                          <m:sty m:val="p"/>
                        </m:rPr>
                        <w:rPr>
                          <w:rFonts w:ascii="Cambria Math" w:hAnsi="Cambria Math" w:cs="Times New Roman"/>
                          <w:color w:val="FF0000"/>
                          <w:sz w:val="20"/>
                        </w:rPr>
                        <m:t>,</m:t>
                      </m:r>
                      <m:r>
                        <w:rPr>
                          <w:rFonts w:ascii="Cambria Math" w:hAnsi="Cambria Math" w:cs="Times New Roman"/>
                          <w:color w:val="FF0000"/>
                          <w:sz w:val="20"/>
                        </w:rPr>
                        <m:t>j</m:t>
                      </m:r>
                      <m:r>
                        <m:rPr>
                          <m:sty m:val="p"/>
                        </m:rPr>
                        <w:rPr>
                          <w:rFonts w:ascii="Cambria Math" w:hAnsi="Cambria Math" w:cs="Times New Roman"/>
                          <w:color w:val="FF0000"/>
                          <w:sz w:val="20"/>
                        </w:rPr>
                        <m:t>,</m:t>
                      </m:r>
                      <m:sSub>
                        <m:sSubPr>
                          <m:ctrlPr>
                            <w:rPr>
                              <w:rFonts w:ascii="Cambria Math" w:hAnsi="Cambria Math" w:cs="Times New Roman"/>
                              <w:iCs/>
                              <w:color w:val="FF0000"/>
                              <w:sz w:val="20"/>
                            </w:rPr>
                          </m:ctrlPr>
                        </m:sSubPr>
                        <m:e>
                          <m:r>
                            <w:rPr>
                              <w:rFonts w:ascii="Cambria Math" w:hAnsi="Cambria Math" w:cs="Times New Roman"/>
                              <w:color w:val="FF0000"/>
                              <w:sz w:val="20"/>
                            </w:rPr>
                            <m:t>q</m:t>
                          </m:r>
                        </m:e>
                        <m:sub>
                          <m:r>
                            <w:rPr>
                              <w:rFonts w:ascii="Cambria Math" w:hAnsi="Cambria Math" w:cs="Times New Roman"/>
                              <w:color w:val="FF0000"/>
                              <w:sz w:val="20"/>
                            </w:rPr>
                            <m:t>d</m:t>
                          </m:r>
                        </m:sub>
                      </m:sSub>
                      <m:r>
                        <m:rPr>
                          <m:sty m:val="p"/>
                        </m:rPr>
                        <w:rPr>
                          <w:rFonts w:ascii="Cambria Math" w:hAnsi="Cambria Math" w:cs="Times New Roman"/>
                          <w:color w:val="FF0000"/>
                          <w:sz w:val="20"/>
                        </w:rPr>
                        <m:t>,</m:t>
                      </m:r>
                      <m:r>
                        <w:rPr>
                          <w:rFonts w:ascii="Cambria Math" w:hAnsi="Cambria Math" w:cs="Times New Roman"/>
                          <w:color w:val="FF0000"/>
                          <w:sz w:val="20"/>
                        </w:rPr>
                        <m:t>l</m:t>
                      </m:r>
                    </m:e>
                  </m:d>
                </m:e>
              </m:nary>
            </m:oMath>
          </w:p>
          <w:p w14:paraId="686C79A9" w14:textId="77777777" w:rsidR="00AD1D51" w:rsidRPr="00AD1D51" w:rsidRDefault="00AD1D51" w:rsidP="00AD1D51">
            <w:pPr>
              <w:jc w:val="both"/>
              <w:rPr>
                <w:rFonts w:ascii="Times New Roman" w:eastAsiaTheme="minorEastAsia" w:hAnsi="Times New Roman" w:cs="Times New Roman"/>
                <w:color w:val="FF0000"/>
                <w:sz w:val="20"/>
                <w:szCs w:val="20"/>
              </w:rPr>
            </w:pPr>
          </w:p>
          <w:p w14:paraId="50516B3F" w14:textId="38FB2E20" w:rsidR="00D84572" w:rsidRPr="00D84572" w:rsidRDefault="00D84572" w:rsidP="00D84572">
            <w:pPr>
              <w:pStyle w:val="a4"/>
              <w:numPr>
                <w:ilvl w:val="0"/>
                <w:numId w:val="10"/>
              </w:numPr>
              <w:rPr>
                <w:rFonts w:ascii="Times New Roman" w:eastAsia="SimSun" w:hAnsi="Times New Roman" w:cs="Times New Roman"/>
                <w:sz w:val="20"/>
                <w:szCs w:val="20"/>
                <w:lang w:val="en-GB" w:eastAsia="en-US"/>
              </w:rPr>
            </w:pPr>
            <w:r w:rsidRPr="00D84572">
              <w:rPr>
                <w:rFonts w:ascii="Times New Roman" w:eastAsiaTheme="minorEastAsia" w:hAnsi="Times New Roman" w:cs="Times New Roman"/>
                <w:color w:val="FF0000"/>
                <w:sz w:val="20"/>
                <w:szCs w:val="20"/>
                <w:lang w:val="x-none"/>
              </w:rPr>
              <w:t>Otherwise,</w:t>
            </w:r>
            <w:r w:rsidRPr="00D84572">
              <w:rPr>
                <w:rFonts w:ascii="Times New Roman" w:eastAsiaTheme="minorEastAsia" w:hAnsi="Times New Roman" w:cs="Times New Roman"/>
                <w:sz w:val="20"/>
                <w:szCs w:val="20"/>
                <w:lang w:val="x-none"/>
              </w:rPr>
              <w:t xml:space="preserve"> </w:t>
            </w:r>
            <w:r w:rsidRPr="00D84572">
              <w:rPr>
                <w:rFonts w:ascii="Times New Roman" w:eastAsia="SimSun" w:hAnsi="Times New Roman" w:cs="Times New Roman"/>
                <w:sz w:val="20"/>
                <w:szCs w:val="20"/>
                <w:lang w:val="en-GB" w:eastAsia="en-US"/>
              </w:rPr>
              <w:t xml:space="preserve">the UE determines the PUSCH transmission power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Cambria Math" w:eastAsia="SimSun" w:hAnsi="Times New Roman" w:cs="Times New Roman"/>
                      <w:iCs/>
                      <w:sz w:val="20"/>
                      <w:szCs w:val="20"/>
                      <w:lang w:val="en-GB" w:eastAsia="en-US"/>
                    </w:rPr>
                    <m:t>PUSCH</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i</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j</m:t>
              </m:r>
              <m:r>
                <m:rPr>
                  <m:sty m:val="p"/>
                </m:rPr>
                <w:rPr>
                  <w:rFonts w:ascii="Cambria Math" w:eastAsia="SimSun" w:hAnsi="Times New Roman" w:cs="Times New Roman"/>
                  <w:sz w:val="20"/>
                  <w:szCs w:val="20"/>
                  <w:lang w:val="en-GB" w:eastAsia="en-US"/>
                </w:rPr>
                <m:t>,</m:t>
              </m:r>
              <m:sSub>
                <m:sSubPr>
                  <m:ctrlPr>
                    <w:rPr>
                      <w:rFonts w:ascii="Cambria Math" w:eastAsia="SimSun" w:hAnsi="Cambria Math" w:cs="Times New Roman"/>
                      <w:iCs/>
                      <w:sz w:val="20"/>
                      <w:szCs w:val="20"/>
                      <w:lang w:val="en-GB" w:eastAsia="en-US"/>
                    </w:rPr>
                  </m:ctrlPr>
                </m:sSubPr>
                <m:e>
                  <m:r>
                    <w:rPr>
                      <w:rFonts w:ascii="Cambria Math" w:eastAsia="SimSun" w:hAnsi="Times New Roman" w:cs="Times New Roman"/>
                      <w:sz w:val="20"/>
                      <w:szCs w:val="20"/>
                      <w:lang w:val="en-GB" w:eastAsia="en-US"/>
                    </w:rPr>
                    <m:t>q</m:t>
                  </m:r>
                </m:e>
                <m:sub>
                  <m:r>
                    <w:rPr>
                      <w:rFonts w:ascii="Cambria Math" w:eastAsia="SimSun" w:hAnsi="Times New Roman" w:cs="Times New Roman"/>
                      <w:sz w:val="20"/>
                      <w:szCs w:val="20"/>
                      <w:lang w:val="en-GB" w:eastAsia="en-US"/>
                    </w:rPr>
                    <m:t>d</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l</m:t>
              </m:r>
              <m:r>
                <m:rPr>
                  <m:sty m:val="p"/>
                </m:rPr>
                <w:rPr>
                  <w:rFonts w:ascii="Cambria Math" w:eastAsia="SimSun" w:hAnsi="Times New Roman" w:cs="Times New Roman"/>
                  <w:sz w:val="20"/>
                  <w:szCs w:val="20"/>
                  <w:lang w:val="en-GB" w:eastAsia="en-US"/>
                </w:rPr>
                <m:t>)</m:t>
              </m:r>
            </m:oMath>
            <w:r w:rsidRPr="00D84572">
              <w:rPr>
                <w:rFonts w:ascii="Times New Roman" w:eastAsia="SimSun" w:hAnsi="Times New Roman" w:cs="Times New Roman"/>
                <w:sz w:val="20"/>
                <w:szCs w:val="20"/>
                <w:lang w:val="en-GB" w:eastAsia="en-US"/>
              </w:rPr>
              <w:t xml:space="preserve"> in PUSCH transmission occasion </w:t>
            </w:r>
            <m:oMath>
              <m:r>
                <w:rPr>
                  <w:rFonts w:ascii="Cambria Math" w:eastAsia="SimSun" w:hAnsi="Cambria Math" w:cs="Times New Roman"/>
                  <w:sz w:val="20"/>
                  <w:szCs w:val="20"/>
                  <w:lang w:val="en-GB" w:eastAsia="en-US"/>
                </w:rPr>
                <m:t>i</m:t>
              </m:r>
            </m:oMath>
            <w:r w:rsidRPr="00D84572">
              <w:rPr>
                <w:rFonts w:ascii="Times New Roman" w:eastAsia="SimSun" w:hAnsi="Times New Roman" w:cs="Times New Roman"/>
                <w:iCs/>
                <w:sz w:val="20"/>
                <w:szCs w:val="20"/>
                <w:lang w:val="en-GB" w:eastAsia="en-US"/>
              </w:rPr>
              <w:t xml:space="preserve"> </w:t>
            </w:r>
            <w:r w:rsidRPr="00D84572">
              <w:rPr>
                <w:rFonts w:ascii="Times New Roman" w:eastAsia="SimSun" w:hAnsi="Times New Roman" w:cs="Times New Roman"/>
                <w:sz w:val="20"/>
                <w:szCs w:val="20"/>
                <w:lang w:val="en-GB" w:eastAsia="en-US"/>
              </w:rPr>
              <w:t>as</w:t>
            </w:r>
          </w:p>
          <w:p w14:paraId="5E8C38B6" w14:textId="7A13737C" w:rsidR="00D84572" w:rsidRPr="00D84572" w:rsidRDefault="00D84572" w:rsidP="00D84572">
            <w:pPr>
              <w:keepLines/>
              <w:tabs>
                <w:tab w:val="center" w:pos="4536"/>
                <w:tab w:val="right" w:pos="9072"/>
              </w:tabs>
              <w:spacing w:after="180"/>
              <w:jc w:val="center"/>
              <w:rPr>
                <w:rFonts w:ascii="Times New Roman" w:eastAsia="SimSun" w:hAnsi="Times New Roman" w:cs="Times New Roman"/>
                <w:noProof/>
                <w:sz w:val="20"/>
                <w:szCs w:val="20"/>
                <w:lang w:val="en-GB" w:eastAsia="en-US"/>
              </w:rPr>
            </w:pPr>
            <w:r w:rsidRPr="00D84572">
              <w:rPr>
                <w:rFonts w:ascii="Times New Roman" w:eastAsia="SimSun" w:hAnsi="Times New Roman" w:cs="Times New Roman"/>
                <w:noProof/>
                <w:position w:val="-32"/>
                <w:sz w:val="20"/>
                <w:szCs w:val="20"/>
              </w:rPr>
              <w:drawing>
                <wp:inline distT="0" distB="0" distL="0" distR="0" wp14:anchorId="76E1D265" wp14:editId="67747759">
                  <wp:extent cx="5859780" cy="46482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9780" cy="464820"/>
                          </a:xfrm>
                          <a:prstGeom prst="rect">
                            <a:avLst/>
                          </a:prstGeom>
                          <a:noFill/>
                          <a:ln>
                            <a:noFill/>
                          </a:ln>
                        </pic:spPr>
                      </pic:pic>
                    </a:graphicData>
                  </a:graphic>
                </wp:inline>
              </w:drawing>
            </w:r>
            <w:r w:rsidRPr="00D84572">
              <w:rPr>
                <w:rFonts w:ascii="Times New Roman" w:eastAsia="SimSun" w:hAnsi="Times New Roman" w:cs="Times New Roman"/>
                <w:noProof/>
                <w:sz w:val="20"/>
                <w:szCs w:val="20"/>
                <w:lang w:val="en-GB" w:eastAsia="en-US"/>
              </w:rPr>
              <w:t xml:space="preserve"> [dBm]</w:t>
            </w:r>
          </w:p>
          <w:p w14:paraId="3856AED0" w14:textId="77777777" w:rsidR="00D84572" w:rsidRPr="00D84572" w:rsidRDefault="00D84572" w:rsidP="00D84572">
            <w:pPr>
              <w:spacing w:after="180"/>
              <w:rPr>
                <w:rFonts w:ascii="Times New Roman" w:eastAsia="SimSun" w:hAnsi="Times New Roman" w:cs="Times New Roman"/>
                <w:sz w:val="20"/>
                <w:szCs w:val="20"/>
                <w:lang w:val="en-GB" w:eastAsia="en-US"/>
              </w:rPr>
            </w:pPr>
            <w:r w:rsidRPr="00D84572">
              <w:rPr>
                <w:rFonts w:ascii="Times New Roman" w:eastAsia="SimSun" w:hAnsi="Times New Roman" w:cs="Times New Roman"/>
                <w:sz w:val="20"/>
                <w:szCs w:val="20"/>
                <w:lang w:val="en-GB" w:eastAsia="en-US"/>
              </w:rPr>
              <w:t>where,</w:t>
            </w:r>
          </w:p>
          <w:p w14:paraId="62D33387" w14:textId="0CCD4D94" w:rsidR="00D84572" w:rsidRPr="00D84572" w:rsidRDefault="00D84572" w:rsidP="00D84572">
            <w:pPr>
              <w:spacing w:after="180"/>
              <w:ind w:left="568" w:hanging="284"/>
              <w:rPr>
                <w:rFonts w:ascii="Times New Roman" w:eastAsia="SimSun" w:hAnsi="Times New Roman" w:cs="Times New Roman"/>
                <w:sz w:val="20"/>
                <w:szCs w:val="20"/>
                <w:lang w:val="x-none" w:eastAsia="en-US"/>
              </w:rPr>
            </w:pPr>
            <w:r w:rsidRPr="00D84572">
              <w:rPr>
                <w:rFonts w:ascii="Times New Roman" w:eastAsia="SimSun" w:hAnsi="Times New Roman" w:cs="Times New Roman"/>
                <w:sz w:val="20"/>
                <w:szCs w:val="20"/>
                <w:lang w:val="x-none" w:eastAsia="en-US"/>
              </w:rPr>
              <w:t>-</w:t>
            </w:r>
            <w:r w:rsidRPr="00D84572">
              <w:rPr>
                <w:rFonts w:ascii="Times New Roman" w:eastAsia="SimSun" w:hAnsi="Times New Roman" w:cs="Times New Roman"/>
                <w:sz w:val="20"/>
                <w:szCs w:val="20"/>
                <w:lang w:val="x-none" w:eastAsia="en-US"/>
              </w:rPr>
              <w:tab/>
            </w:r>
            <m:oMath>
              <m:sSub>
                <m:sSubPr>
                  <m:ctrlPr>
                    <w:rPr>
                      <w:rFonts w:ascii="Cambria Math" w:eastAsia="SimSun" w:hAnsi="Cambria Math" w:cs="Times New Roman"/>
                      <w:iCs/>
                      <w:sz w:val="20"/>
                      <w:szCs w:val="20"/>
                      <w:lang w:val="x-none" w:eastAsia="en-US"/>
                    </w:rPr>
                  </m:ctrlPr>
                </m:sSubPr>
                <m:e>
                  <m:r>
                    <w:rPr>
                      <w:rFonts w:ascii="Cambria Math" w:eastAsia="SimSun" w:hAnsi="Cambria Math" w:cs="Times New Roman"/>
                      <w:sz w:val="20"/>
                      <w:szCs w:val="20"/>
                      <w:lang w:val="x-none" w:eastAsia="en-US"/>
                    </w:rPr>
                    <m:t>P</m:t>
                  </m:r>
                </m:e>
                <m:sub>
                  <m:r>
                    <m:rPr>
                      <m:nor/>
                    </m:rPr>
                    <w:rPr>
                      <w:rFonts w:ascii="Cambria Math" w:eastAsia="SimSun" w:hAnsi="Times New Roman" w:cs="Times New Roman"/>
                      <w:iCs/>
                      <w:sz w:val="20"/>
                      <w:szCs w:val="20"/>
                      <w:lang w:val="x-none" w:eastAsia="en-US"/>
                    </w:rPr>
                    <m:t>C</m:t>
                  </m:r>
                  <m:r>
                    <m:rPr>
                      <m:nor/>
                    </m:rPr>
                    <w:rPr>
                      <w:rFonts w:ascii="Cambria Math" w:eastAsia="SimSun" w:hAnsi="Times New Roman" w:cs="Times New Roman"/>
                      <w:iCs/>
                      <w:sz w:val="20"/>
                      <w:szCs w:val="20"/>
                      <w:lang w:eastAsia="en-US"/>
                    </w:rPr>
                    <m:t>MAX</m:t>
                  </m:r>
                  <m:r>
                    <m:rPr>
                      <m:sty m:val="p"/>
                    </m:rPr>
                    <w:rPr>
                      <w:rFonts w:ascii="Cambria Math" w:eastAsia="SimSun" w:hAnsi="Times New Roman" w:cs="Times New Roman"/>
                      <w:sz w:val="20"/>
                      <w:szCs w:val="20"/>
                      <w:lang w:val="x-none" w:eastAsia="en-US"/>
                    </w:rPr>
                    <m:t>,</m:t>
                  </m:r>
                  <m:r>
                    <w:rPr>
                      <w:rFonts w:ascii="Cambria Math" w:eastAsia="SimSun" w:hAnsi="Times New Roman" w:cs="Times New Roman"/>
                      <w:sz w:val="20"/>
                      <w:szCs w:val="20"/>
                      <w:lang w:val="x-none" w:eastAsia="en-US"/>
                    </w:rPr>
                    <m:t>f</m:t>
                  </m:r>
                  <m:r>
                    <m:rPr>
                      <m:sty m:val="p"/>
                    </m:rPr>
                    <w:rPr>
                      <w:rFonts w:ascii="Cambria Math" w:eastAsia="SimSun" w:hAnsi="Times New Roman" w:cs="Times New Roman"/>
                      <w:sz w:val="20"/>
                      <w:szCs w:val="20"/>
                      <w:lang w:val="x-none" w:eastAsia="en-US"/>
                    </w:rPr>
                    <m:t>,</m:t>
                  </m:r>
                  <m:r>
                    <w:rPr>
                      <w:rFonts w:ascii="Cambria Math" w:eastAsia="SimSun" w:hAnsi="Times New Roman" w:cs="Times New Roman"/>
                      <w:sz w:val="20"/>
                      <w:szCs w:val="20"/>
                      <w:lang w:val="x-none" w:eastAsia="en-US"/>
                    </w:rPr>
                    <m:t>c</m:t>
                  </m:r>
                </m:sub>
              </m:sSub>
              <m:r>
                <m:rPr>
                  <m:sty m:val="p"/>
                </m:rPr>
                <w:rPr>
                  <w:rFonts w:ascii="Cambria Math" w:eastAsia="SimSun" w:hAnsi="Times New Roman" w:cs="Times New Roman"/>
                  <w:sz w:val="20"/>
                  <w:szCs w:val="20"/>
                  <w:lang w:val="x-none" w:eastAsia="en-US"/>
                </w:rPr>
                <m:t>(</m:t>
              </m:r>
              <m:r>
                <w:rPr>
                  <w:rFonts w:ascii="Cambria Math" w:eastAsia="SimSun" w:hAnsi="Times New Roman" w:cs="Times New Roman"/>
                  <w:sz w:val="20"/>
                  <w:szCs w:val="20"/>
                  <w:lang w:val="x-none" w:eastAsia="en-US"/>
                </w:rPr>
                <m:t>i</m:t>
              </m:r>
              <m:r>
                <m:rPr>
                  <m:sty m:val="p"/>
                </m:rPr>
                <w:rPr>
                  <w:rFonts w:ascii="Cambria Math" w:eastAsia="SimSun" w:hAnsi="Times New Roman" w:cs="Times New Roman"/>
                  <w:sz w:val="20"/>
                  <w:szCs w:val="20"/>
                  <w:lang w:val="x-none" w:eastAsia="en-US"/>
                </w:rPr>
                <m:t>)</m:t>
              </m:r>
            </m:oMath>
            <w:r w:rsidRPr="00D84572">
              <w:rPr>
                <w:rFonts w:ascii="Times New Roman" w:eastAsia="SimSun" w:hAnsi="Times New Roman" w:cs="Times New Roman"/>
                <w:sz w:val="20"/>
                <w:szCs w:val="20"/>
                <w:lang w:val="x-none" w:eastAsia="en-US"/>
              </w:rPr>
              <w:t>is the</w:t>
            </w:r>
            <w:r w:rsidRPr="00D84572">
              <w:rPr>
                <w:rFonts w:ascii="Times New Roman" w:eastAsia="SimSun" w:hAnsi="Times New Roman" w:cs="Times New Roman"/>
                <w:sz w:val="20"/>
                <w:szCs w:val="20"/>
                <w:lang w:eastAsia="en-US"/>
              </w:rPr>
              <w:t xml:space="preserve"> UE</w:t>
            </w:r>
            <w:r w:rsidRPr="00D84572">
              <w:rPr>
                <w:rFonts w:ascii="Times New Roman" w:eastAsia="SimSun" w:hAnsi="Times New Roman" w:cs="Times New Roman"/>
                <w:sz w:val="20"/>
                <w:szCs w:val="20"/>
                <w:lang w:val="x-none" w:eastAsia="en-US"/>
              </w:rPr>
              <w:t xml:space="preserve"> configured </w:t>
            </w:r>
            <w:r w:rsidRPr="00D84572">
              <w:rPr>
                <w:rFonts w:ascii="Times New Roman" w:eastAsia="Calibri" w:hAnsi="Times New Roman" w:cs="Times New Roman"/>
                <w:sz w:val="20"/>
                <w:szCs w:val="20"/>
                <w:lang w:eastAsia="en-US"/>
              </w:rPr>
              <w:t>maximum output</w:t>
            </w:r>
            <w:r w:rsidRPr="00D84572">
              <w:rPr>
                <w:rFonts w:ascii="Times New Roman" w:eastAsia="SimSun" w:hAnsi="Times New Roman" w:cs="Times New Roman"/>
                <w:sz w:val="20"/>
                <w:szCs w:val="20"/>
                <w:lang w:val="x-none" w:eastAsia="en-US"/>
              </w:rPr>
              <w:t xml:space="preserve"> power defined in [</w:t>
            </w:r>
            <w:r w:rsidRPr="00D84572">
              <w:rPr>
                <w:rFonts w:ascii="Times New Roman" w:eastAsia="SimSun" w:hAnsi="Times New Roman" w:cs="Times New Roman"/>
                <w:sz w:val="20"/>
                <w:szCs w:val="20"/>
                <w:lang w:eastAsia="en-US"/>
              </w:rPr>
              <w:t>8-1</w:t>
            </w:r>
            <w:r w:rsidRPr="00D84572">
              <w:rPr>
                <w:rFonts w:ascii="Times New Roman" w:eastAsia="SimSun" w:hAnsi="Times New Roman" w:cs="Times New Roman"/>
                <w:sz w:val="20"/>
                <w:szCs w:val="20"/>
                <w:lang w:val="x-none" w:eastAsia="en-US"/>
              </w:rPr>
              <w:t>, TS 38.1</w:t>
            </w:r>
            <w:r w:rsidRPr="00D84572">
              <w:rPr>
                <w:rFonts w:ascii="Times New Roman" w:eastAsia="SimSun" w:hAnsi="Times New Roman" w:cs="Times New Roman"/>
                <w:sz w:val="20"/>
                <w:szCs w:val="20"/>
                <w:lang w:eastAsia="en-US"/>
              </w:rPr>
              <w:t>01-1</w:t>
            </w:r>
            <w:r w:rsidRPr="00D84572">
              <w:rPr>
                <w:rFonts w:ascii="Times New Roman" w:eastAsia="SimSun" w:hAnsi="Times New Roman" w:cs="Times New Roman"/>
                <w:sz w:val="20"/>
                <w:szCs w:val="20"/>
                <w:lang w:val="x-none" w:eastAsia="en-US"/>
              </w:rPr>
              <w:t>]</w:t>
            </w:r>
            <w:r w:rsidRPr="00D84572">
              <w:rPr>
                <w:rFonts w:ascii="Times New Roman" w:eastAsia="SimSun" w:hAnsi="Times New Roman" w:cs="Times New Roman"/>
                <w:sz w:val="20"/>
                <w:szCs w:val="20"/>
                <w:lang w:eastAsia="en-US"/>
              </w:rPr>
              <w:t>, [8-2, TS 38.101-2] and [8-3, TS 38.101-3] for</w:t>
            </w:r>
            <w:r w:rsidRPr="00D84572">
              <w:rPr>
                <w:rFonts w:ascii="Times New Roman" w:eastAsia="SimSun" w:hAnsi="Times New Roman" w:cs="Times New Roman"/>
                <w:sz w:val="20"/>
                <w:szCs w:val="20"/>
                <w:lang w:val="x-none" w:eastAsia="en-US"/>
              </w:rPr>
              <w:t xml:space="preserve"> carrier </w:t>
            </w:r>
            <m:oMath>
              <m:r>
                <w:rPr>
                  <w:rFonts w:ascii="Cambria Math" w:eastAsia="SimSun" w:hAnsi="Cambria Math" w:cs="Times New Roman"/>
                  <w:sz w:val="20"/>
                  <w:szCs w:val="20"/>
                  <w:lang w:val="x-none" w:eastAsia="en-US"/>
                </w:rPr>
                <m:t>f</m:t>
              </m:r>
            </m:oMath>
            <w:r w:rsidRPr="00D84572">
              <w:rPr>
                <w:rFonts w:ascii="Times New Roman" w:eastAsia="SimSun" w:hAnsi="Times New Roman" w:cs="Times New Roman"/>
                <w:iCs/>
                <w:sz w:val="20"/>
                <w:szCs w:val="20"/>
                <w:lang w:val="x-none" w:eastAsia="en-US"/>
              </w:rPr>
              <w:t xml:space="preserve"> </w:t>
            </w:r>
            <w:r w:rsidRPr="00D84572">
              <w:rPr>
                <w:rFonts w:ascii="Times New Roman" w:eastAsia="SimSun" w:hAnsi="Times New Roman" w:cs="Times New Roman"/>
                <w:iCs/>
                <w:sz w:val="20"/>
                <w:szCs w:val="20"/>
                <w:lang w:eastAsia="en-US"/>
              </w:rPr>
              <w:t xml:space="preserve">of </w:t>
            </w:r>
            <w:r w:rsidRPr="00D84572">
              <w:rPr>
                <w:rFonts w:ascii="Times New Roman" w:eastAsia="SimSun" w:hAnsi="Times New Roman" w:cs="Times New Roman"/>
                <w:sz w:val="20"/>
                <w:szCs w:val="20"/>
                <w:lang w:val="x-none" w:eastAsia="en-US"/>
              </w:rPr>
              <w:t xml:space="preserve">serving cell </w:t>
            </w:r>
            <m:oMath>
              <m:r>
                <w:rPr>
                  <w:rFonts w:ascii="Cambria Math" w:eastAsia="SimSun" w:hAnsi="Cambria Math" w:cs="Times New Roman"/>
                  <w:sz w:val="20"/>
                  <w:szCs w:val="20"/>
                  <w:lang w:val="x-none" w:eastAsia="en-US"/>
                </w:rPr>
                <m:t>c</m:t>
              </m:r>
            </m:oMath>
            <w:r w:rsidRPr="00D84572">
              <w:rPr>
                <w:rFonts w:ascii="Times New Roman" w:eastAsia="SimSun" w:hAnsi="Times New Roman" w:cs="Times New Roman"/>
                <w:sz w:val="20"/>
                <w:szCs w:val="20"/>
                <w:lang w:eastAsia="en-US"/>
              </w:rPr>
              <w:t xml:space="preserve"> </w:t>
            </w:r>
            <w:r w:rsidRPr="00D84572">
              <w:rPr>
                <w:rFonts w:ascii="Times New Roman" w:eastAsia="SimSun" w:hAnsi="Times New Roman" w:cs="Times New Roman"/>
                <w:sz w:val="20"/>
                <w:szCs w:val="20"/>
                <w:lang w:val="x-none" w:eastAsia="en-US"/>
              </w:rPr>
              <w:t xml:space="preserve">in </w:t>
            </w:r>
            <w:r w:rsidRPr="00D84572">
              <w:rPr>
                <w:rFonts w:ascii="Times New Roman" w:eastAsia="SimSun" w:hAnsi="Times New Roman" w:cs="Times New Roman"/>
                <w:sz w:val="20"/>
                <w:szCs w:val="20"/>
                <w:lang w:eastAsia="en-US"/>
              </w:rPr>
              <w:t>PUSCH transmission occasion</w:t>
            </w:r>
            <w:r w:rsidRPr="00D84572">
              <w:rPr>
                <w:rFonts w:ascii="Times New Roman" w:eastAsia="SimSun" w:hAnsi="Times New Roman" w:cs="Times New Roman"/>
                <w:sz w:val="20"/>
                <w:szCs w:val="20"/>
                <w:lang w:val="x-none" w:eastAsia="en-US"/>
              </w:rPr>
              <w:t xml:space="preserve"> </w:t>
            </w:r>
            <m:oMath>
              <m:r>
                <w:rPr>
                  <w:rFonts w:ascii="Cambria Math" w:eastAsia="SimSun" w:hAnsi="Cambria Math" w:cs="Times New Roman"/>
                  <w:sz w:val="20"/>
                  <w:szCs w:val="20"/>
                  <w:lang w:val="x-none" w:eastAsia="en-US"/>
                </w:rPr>
                <m:t>i</m:t>
              </m:r>
            </m:oMath>
            <w:r w:rsidRPr="00D84572">
              <w:rPr>
                <w:rFonts w:ascii="Times New Roman" w:eastAsia="SimSun" w:hAnsi="Times New Roman" w:cs="Times New Roman"/>
                <w:sz w:val="20"/>
                <w:szCs w:val="20"/>
                <w:lang w:val="x-none" w:eastAsia="en-US"/>
              </w:rPr>
              <w:t>.</w:t>
            </w:r>
          </w:p>
          <w:p w14:paraId="6FA42918" w14:textId="77777777" w:rsidR="00C648F6" w:rsidRPr="00223026" w:rsidRDefault="00C648F6" w:rsidP="00026B6E">
            <w:pPr>
              <w:jc w:val="center"/>
              <w:rPr>
                <w:rFonts w:ascii="Arial" w:hAnsi="Arial"/>
                <w:sz w:val="18"/>
                <w:szCs w:val="20"/>
                <w:lang w:val="en-GB"/>
              </w:rPr>
            </w:pPr>
            <w:r w:rsidRPr="00223026">
              <w:rPr>
                <w:rFonts w:ascii="Times New Roman" w:eastAsia="SimSun" w:hAnsi="Times New Roman" w:cs="Times New Roman"/>
                <w:sz w:val="20"/>
                <w:szCs w:val="20"/>
                <w:lang w:val="en-GB" w:eastAsia="en-US"/>
              </w:rPr>
              <w:t>&lt;omitted text&gt;</w:t>
            </w:r>
          </w:p>
          <w:p w14:paraId="07C98258" w14:textId="0B15DA64" w:rsidR="00C648F6" w:rsidRPr="00011082" w:rsidRDefault="00C648F6" w:rsidP="001268DF">
            <w:pPr>
              <w:tabs>
                <w:tab w:val="left" w:pos="1100"/>
              </w:tabs>
              <w:spacing w:before="120" w:after="60"/>
              <w:rPr>
                <w:rFonts w:ascii="Arial" w:hAnsi="Arial"/>
                <w:sz w:val="20"/>
                <w:szCs w:val="20"/>
              </w:rPr>
            </w:pPr>
            <w:r w:rsidRPr="00223026">
              <w:rPr>
                <w:rFonts w:ascii="Arial" w:hAnsi="Arial"/>
                <w:sz w:val="18"/>
                <w:szCs w:val="20"/>
              </w:rPr>
              <w:t>==========================End of Text Proposal to TS 38.21</w:t>
            </w:r>
            <w:r w:rsidR="001268DF">
              <w:rPr>
                <w:rFonts w:ascii="Arial" w:hAnsi="Arial"/>
                <w:sz w:val="18"/>
                <w:szCs w:val="20"/>
              </w:rPr>
              <w:t>3</w:t>
            </w:r>
            <w:r w:rsidRPr="00223026">
              <w:rPr>
                <w:rFonts w:ascii="Arial" w:hAnsi="Arial"/>
                <w:sz w:val="18"/>
                <w:szCs w:val="20"/>
              </w:rPr>
              <w:t>=========================</w:t>
            </w:r>
          </w:p>
        </w:tc>
      </w:tr>
    </w:tbl>
    <w:p w14:paraId="2E53CE76" w14:textId="77777777" w:rsidR="00C648F6" w:rsidRPr="008A1666" w:rsidRDefault="00C648F6" w:rsidP="00C648F6">
      <w:pPr>
        <w:spacing w:after="180"/>
        <w:ind w:firstLineChars="100" w:firstLine="220"/>
        <w:rPr>
          <w:rFonts w:ascii="Times New Roman" w:hAnsi="Times New Roman"/>
          <w:sz w:val="22"/>
          <w:szCs w:val="22"/>
        </w:rPr>
      </w:pPr>
    </w:p>
    <w:p w14:paraId="11ACCB72" w14:textId="77777777" w:rsidR="00026B6E" w:rsidRPr="00E56BCA" w:rsidRDefault="00026B6E" w:rsidP="00026B6E">
      <w:pPr>
        <w:pStyle w:val="a4"/>
        <w:numPr>
          <w:ilvl w:val="0"/>
          <w:numId w:val="10"/>
        </w:numPr>
        <w:spacing w:after="180"/>
        <w:rPr>
          <w:rFonts w:ascii="Times New Roman" w:hAnsi="Times New Roman"/>
          <w:b/>
          <w:sz w:val="22"/>
          <w:szCs w:val="22"/>
        </w:rPr>
      </w:pPr>
      <w:r>
        <w:rPr>
          <w:rFonts w:ascii="Times New Roman" w:hAnsi="Times New Roman"/>
          <w:b/>
          <w:sz w:val="22"/>
          <w:szCs w:val="22"/>
        </w:rPr>
        <w:t>Power control for UL S-DCI based MTRP</w:t>
      </w:r>
    </w:p>
    <w:p w14:paraId="4C98BAB4" w14:textId="77777777" w:rsidR="00026B6E" w:rsidRPr="00D54963" w:rsidRDefault="00026B6E" w:rsidP="00026B6E">
      <w:pPr>
        <w:spacing w:after="180"/>
        <w:ind w:firstLineChars="100" w:firstLine="216"/>
        <w:rPr>
          <w:rFonts w:ascii="Times New Roman" w:hAnsi="Times New Roman"/>
          <w:b/>
          <w:sz w:val="22"/>
          <w:szCs w:val="22"/>
        </w:rPr>
      </w:pPr>
      <w:r w:rsidRPr="00D54963">
        <w:rPr>
          <w:rFonts w:ascii="Times New Roman" w:hAnsi="Times New Roman"/>
          <w:b/>
          <w:sz w:val="22"/>
          <w:szCs w:val="22"/>
        </w:rPr>
        <w:t xml:space="preserve">Reason for change: </w:t>
      </w:r>
    </w:p>
    <w:p w14:paraId="1A3F666E" w14:textId="7D78F1DC" w:rsidR="00026B6E" w:rsidRPr="00E32D00" w:rsidRDefault="00026B6E" w:rsidP="00026B6E">
      <w:pPr>
        <w:spacing w:after="180"/>
        <w:ind w:firstLineChars="100" w:firstLine="220"/>
        <w:rPr>
          <w:rFonts w:ascii="Times New Roman" w:eastAsia="SimSun" w:hAnsi="Times New Roman" w:cs="Times New Roman"/>
          <w:sz w:val="22"/>
          <w:szCs w:val="20"/>
          <w:lang w:val="x-none" w:eastAsia="en-US"/>
        </w:rPr>
      </w:pPr>
      <w:r>
        <w:rPr>
          <w:rFonts w:ascii="Times New Roman" w:eastAsiaTheme="minorEastAsia" w:hAnsi="Times New Roman" w:cs="Times New Roman" w:hint="eastAsia"/>
          <w:sz w:val="22"/>
          <w:szCs w:val="20"/>
          <w:lang w:val="x-none"/>
        </w:rPr>
        <w:t>In RAN1#114bis, the following agreement was made</w:t>
      </w:r>
      <w:r w:rsidR="006909FD">
        <w:rPr>
          <w:rFonts w:ascii="Times New Roman" w:eastAsiaTheme="minorEastAsia" w:hAnsi="Times New Roman" w:cs="Times New Roman"/>
          <w:sz w:val="22"/>
          <w:szCs w:val="20"/>
          <w:lang w:val="x-none"/>
        </w:rPr>
        <w:t xml:space="preserve"> on panel/TRP-specific Type 1 PHR for </w:t>
      </w:r>
      <w:proofErr w:type="spellStart"/>
      <w:r w:rsidR="006909FD">
        <w:rPr>
          <w:rFonts w:ascii="Times New Roman" w:eastAsiaTheme="minorEastAsia" w:hAnsi="Times New Roman" w:cs="Times New Roman"/>
          <w:sz w:val="22"/>
          <w:szCs w:val="20"/>
          <w:lang w:val="x-none"/>
        </w:rPr>
        <w:t>STxMP</w:t>
      </w:r>
      <w:proofErr w:type="spellEnd"/>
      <w:r>
        <w:rPr>
          <w:rFonts w:ascii="Times New Roman" w:eastAsiaTheme="minorEastAsia" w:hAnsi="Times New Roman" w:cs="Times New Roman" w:hint="eastAsia"/>
          <w:sz w:val="22"/>
          <w:szCs w:val="20"/>
          <w:lang w:val="x-none"/>
        </w:rPr>
        <w:t>, but is has not been captured in TS 38.213</w:t>
      </w:r>
      <w:r w:rsidR="00DF71DB">
        <w:rPr>
          <w:rFonts w:ascii="Times New Roman" w:eastAsiaTheme="minorEastAsia" w:hAnsi="Times New Roman" w:cs="Times New Roman"/>
          <w:sz w:val="22"/>
          <w:szCs w:val="20"/>
          <w:lang w:val="x-none"/>
        </w:rPr>
        <w:t xml:space="preserve"> especially for the part that Type 1 PHRs are based on reference PUSCH transmissions</w:t>
      </w:r>
      <w:r>
        <w:rPr>
          <w:rFonts w:ascii="Times New Roman" w:eastAsiaTheme="minorEastAsia" w:hAnsi="Times New Roman" w:cs="Times New Roman" w:hint="eastAsia"/>
          <w:sz w:val="22"/>
          <w:szCs w:val="20"/>
          <w:lang w:val="x-none"/>
        </w:rPr>
        <w:t>.</w:t>
      </w:r>
    </w:p>
    <w:tbl>
      <w:tblPr>
        <w:tblStyle w:val="ad"/>
        <w:tblW w:w="0" w:type="auto"/>
        <w:tblLook w:val="04A0" w:firstRow="1" w:lastRow="0" w:firstColumn="1" w:lastColumn="0" w:noHBand="0" w:noVBand="1"/>
      </w:tblPr>
      <w:tblGrid>
        <w:gridCol w:w="9017"/>
      </w:tblGrid>
      <w:tr w:rsidR="00026B6E" w14:paraId="48E650FF" w14:textId="77777777" w:rsidTr="00026B6E">
        <w:tc>
          <w:tcPr>
            <w:tcW w:w="9017" w:type="dxa"/>
          </w:tcPr>
          <w:p w14:paraId="02C04BB3" w14:textId="77777777" w:rsidR="00026B6E" w:rsidRPr="00026B6E" w:rsidRDefault="00026B6E" w:rsidP="00026B6E">
            <w:pPr>
              <w:suppressAutoHyphens/>
              <w:spacing w:line="259" w:lineRule="auto"/>
              <w:rPr>
                <w:rFonts w:ascii="Times New Roman" w:eastAsia="MS Mincho" w:hAnsi="Times New Roman" w:cs="Calibri"/>
                <w:b/>
                <w:bCs/>
                <w:color w:val="000000"/>
                <w:sz w:val="20"/>
                <w:szCs w:val="20"/>
                <w:highlight w:val="green"/>
                <w:lang w:eastAsia="zh-TW"/>
              </w:rPr>
            </w:pPr>
            <w:r w:rsidRPr="00026B6E">
              <w:rPr>
                <w:rFonts w:ascii="Times New Roman" w:eastAsia="MS Mincho" w:hAnsi="Times New Roman" w:cs="Calibri"/>
                <w:b/>
                <w:bCs/>
                <w:color w:val="000000"/>
                <w:sz w:val="20"/>
                <w:szCs w:val="20"/>
                <w:highlight w:val="green"/>
                <w:lang w:eastAsia="zh-TW"/>
              </w:rPr>
              <w:t>Agreement</w:t>
            </w:r>
          </w:p>
          <w:p w14:paraId="2624BB2A" w14:textId="77777777" w:rsidR="00026B6E" w:rsidRPr="00026B6E" w:rsidRDefault="00026B6E" w:rsidP="00026B6E">
            <w:pPr>
              <w:suppressAutoHyphens/>
              <w:spacing w:line="259" w:lineRule="auto"/>
              <w:rPr>
                <w:rFonts w:ascii="Times New Roman" w:eastAsia="MS Mincho" w:hAnsi="Times New Roman" w:cs="Calibri"/>
                <w:sz w:val="20"/>
                <w:szCs w:val="20"/>
                <w:lang w:eastAsia="zh-TW"/>
              </w:rPr>
            </w:pPr>
            <w:r w:rsidRPr="00026B6E">
              <w:rPr>
                <w:rFonts w:ascii="Times New Roman" w:eastAsia="PMingLiU" w:hAnsi="Times New Roman" w:cs="Calibri"/>
                <w:sz w:val="20"/>
                <w:szCs w:val="20"/>
                <w:lang w:eastAsia="zh-TW"/>
              </w:rPr>
              <w:t xml:space="preserve">On unified TCI framework extension for S-DCI based MTRP, if </w:t>
            </w:r>
            <w:proofErr w:type="spellStart"/>
            <w:r w:rsidRPr="00026B6E">
              <w:rPr>
                <w:rFonts w:ascii="Times New Roman" w:eastAsia="PMingLiU" w:hAnsi="Times New Roman" w:cs="Calibri"/>
                <w:i/>
                <w:iCs/>
                <w:sz w:val="20"/>
                <w:szCs w:val="20"/>
                <w:lang w:eastAsia="zh-TW"/>
              </w:rPr>
              <w:t>twoPHRMode</w:t>
            </w:r>
            <w:proofErr w:type="spellEnd"/>
            <w:r w:rsidRPr="00026B6E">
              <w:rPr>
                <w:rFonts w:ascii="Times New Roman" w:eastAsia="PMingLiU" w:hAnsi="Times New Roman" w:cs="Calibri"/>
                <w:sz w:val="20"/>
                <w:szCs w:val="20"/>
                <w:lang w:eastAsia="zh-TW"/>
              </w:rPr>
              <w:t xml:space="preserve"> is configured, and two SRS resource sets for CB/NCB and </w:t>
            </w:r>
            <w:proofErr w:type="spellStart"/>
            <w:r w:rsidRPr="00026B6E">
              <w:rPr>
                <w:rFonts w:ascii="Times New Roman" w:eastAsia="PMingLiU" w:hAnsi="Times New Roman" w:cs="Calibri"/>
                <w:i/>
                <w:iCs/>
                <w:sz w:val="20"/>
                <w:szCs w:val="20"/>
                <w:lang w:eastAsia="zh-TW"/>
              </w:rPr>
              <w:t>multipanelScheme</w:t>
            </w:r>
            <w:proofErr w:type="spellEnd"/>
            <w:r w:rsidRPr="00026B6E">
              <w:rPr>
                <w:rFonts w:ascii="Times New Roman" w:eastAsia="PMingLiU" w:hAnsi="Times New Roman" w:cs="Calibri"/>
                <w:sz w:val="20"/>
                <w:szCs w:val="20"/>
                <w:lang w:eastAsia="zh-TW"/>
              </w:rPr>
              <w:t xml:space="preserve"> for SDM/SFN are configured:</w:t>
            </w:r>
          </w:p>
          <w:p w14:paraId="6A2D0962" w14:textId="77777777" w:rsidR="00026B6E" w:rsidRPr="00026B6E" w:rsidRDefault="00026B6E" w:rsidP="00026B6E">
            <w:pPr>
              <w:numPr>
                <w:ilvl w:val="0"/>
                <w:numId w:val="16"/>
              </w:numPr>
              <w:tabs>
                <w:tab w:val="left" w:pos="720"/>
              </w:tabs>
              <w:suppressAutoHyphens/>
              <w:spacing w:after="160" w:line="256" w:lineRule="auto"/>
              <w:ind w:left="599" w:hanging="283"/>
              <w:contextualSpacing/>
              <w:rPr>
                <w:rFonts w:ascii="Times New Roman" w:eastAsia="PMingLiU" w:hAnsi="Times New Roman" w:cs="Calibri"/>
                <w:sz w:val="20"/>
                <w:szCs w:val="20"/>
                <w:lang w:eastAsia="zh-CN"/>
              </w:rPr>
            </w:pPr>
            <w:r w:rsidRPr="00026B6E">
              <w:rPr>
                <w:rFonts w:ascii="Times New Roman" w:eastAsia="PMingLiU" w:hAnsi="Times New Roman" w:cs="Calibri"/>
                <w:sz w:val="20"/>
                <w:szCs w:val="20"/>
                <w:lang w:eastAsia="zh-CN"/>
              </w:rPr>
              <w:t>If the UE determines that only one Type 1 PHR is based on an actual PUSCH transmission</w:t>
            </w:r>
          </w:p>
          <w:p w14:paraId="5CCDDE40" w14:textId="77777777" w:rsidR="00026B6E" w:rsidRPr="00026B6E" w:rsidRDefault="00026B6E" w:rsidP="00026B6E">
            <w:pPr>
              <w:numPr>
                <w:ilvl w:val="1"/>
                <w:numId w:val="16"/>
              </w:numPr>
              <w:tabs>
                <w:tab w:val="left" w:pos="1440"/>
              </w:tabs>
              <w:suppressAutoHyphens/>
              <w:spacing w:after="160" w:line="256" w:lineRule="auto"/>
              <w:ind w:left="1172" w:hanging="332"/>
              <w:contextualSpacing/>
              <w:rPr>
                <w:rFonts w:ascii="Times New Roman" w:eastAsia="PMingLiU" w:hAnsi="Times New Roman" w:cs="Calibri"/>
                <w:sz w:val="20"/>
                <w:szCs w:val="20"/>
                <w:lang w:eastAsia="zh-CN"/>
              </w:rPr>
            </w:pPr>
            <w:r w:rsidRPr="00026B6E">
              <w:rPr>
                <w:rFonts w:ascii="Times New Roman" w:eastAsia="PMingLiU" w:hAnsi="Times New Roman" w:cs="Calibri" w:hint="eastAsia"/>
                <w:sz w:val="20"/>
                <w:szCs w:val="20"/>
                <w:lang w:eastAsia="zh-TW"/>
              </w:rPr>
              <w:t>I</w:t>
            </w:r>
            <w:r w:rsidRPr="00026B6E">
              <w:rPr>
                <w:rFonts w:ascii="Times New Roman" w:eastAsia="PMingLiU" w:hAnsi="Times New Roman" w:cs="Calibri"/>
                <w:sz w:val="20"/>
                <w:szCs w:val="20"/>
                <w:lang w:eastAsia="zh-TW"/>
              </w:rPr>
              <w:t xml:space="preserve">f the </w:t>
            </w:r>
            <w:r w:rsidRPr="00026B6E">
              <w:rPr>
                <w:rFonts w:ascii="Times New Roman" w:eastAsia="PMingLiU" w:hAnsi="Times New Roman" w:cs="Calibri" w:hint="eastAsia"/>
                <w:sz w:val="20"/>
                <w:szCs w:val="20"/>
                <w:lang w:eastAsia="zh-CN"/>
              </w:rPr>
              <w:t>actual PUSCH transmission</w:t>
            </w:r>
            <w:r w:rsidRPr="00026B6E">
              <w:rPr>
                <w:rFonts w:ascii="Times New Roman" w:eastAsia="PMingLiU" w:hAnsi="Times New Roman" w:cs="Calibri"/>
                <w:sz w:val="20"/>
                <w:szCs w:val="20"/>
                <w:lang w:eastAsia="zh-CN"/>
              </w:rPr>
              <w:t xml:space="preserve"> applies only</w:t>
            </w:r>
            <w:r w:rsidRPr="00026B6E">
              <w:rPr>
                <w:rFonts w:ascii="Times New Roman" w:eastAsia="PMingLiU" w:hAnsi="Times New Roman" w:cs="Calibri" w:hint="eastAsia"/>
                <w:sz w:val="20"/>
                <w:szCs w:val="20"/>
                <w:lang w:eastAsia="zh-CN"/>
              </w:rPr>
              <w:t xml:space="preserve"> t</w:t>
            </w:r>
            <w:r w:rsidRPr="00026B6E">
              <w:rPr>
                <w:rFonts w:ascii="Times New Roman" w:eastAsia="PMingLiU" w:hAnsi="Times New Roman" w:cs="Calibri"/>
                <w:sz w:val="20"/>
                <w:szCs w:val="20"/>
                <w:lang w:eastAsia="zh-CN"/>
              </w:rPr>
              <w:t xml:space="preserve">he first indicated joint/UL TCI state, the UE provides </w:t>
            </w:r>
            <w:r w:rsidRPr="00026B6E">
              <w:rPr>
                <w:rFonts w:ascii="Times New Roman" w:eastAsia="PMingLiU" w:hAnsi="Times New Roman" w:cs="Calibri" w:hint="eastAsia"/>
                <w:sz w:val="20"/>
                <w:szCs w:val="20"/>
                <w:lang w:eastAsia="zh-CN"/>
              </w:rPr>
              <w:t xml:space="preserve">the </w:t>
            </w:r>
            <w:r w:rsidRPr="00026B6E">
              <w:rPr>
                <w:rFonts w:ascii="Times New Roman" w:eastAsia="PMingLiU" w:hAnsi="Times New Roman" w:cs="Calibri"/>
                <w:sz w:val="20"/>
                <w:szCs w:val="20"/>
                <w:lang w:eastAsia="zh-CN"/>
              </w:rPr>
              <w:t>second</w:t>
            </w:r>
            <w:r w:rsidRPr="00026B6E">
              <w:rPr>
                <w:rFonts w:ascii="Times New Roman" w:eastAsia="PMingLiU" w:hAnsi="Times New Roman" w:cs="Calibri" w:hint="eastAsia"/>
                <w:sz w:val="20"/>
                <w:szCs w:val="20"/>
                <w:lang w:eastAsia="zh-CN"/>
              </w:rPr>
              <w:t xml:space="preserve"> </w:t>
            </w:r>
            <w:r w:rsidRPr="00026B6E">
              <w:rPr>
                <w:rFonts w:ascii="Times New Roman" w:eastAsia="PMingLiU" w:hAnsi="Times New Roman" w:cs="Calibri"/>
                <w:sz w:val="20"/>
                <w:szCs w:val="20"/>
                <w:lang w:eastAsia="zh-CN"/>
              </w:rPr>
              <w:t>{power headroom, configured max output power} associated with the second</w:t>
            </w:r>
            <w:r w:rsidRPr="00026B6E">
              <w:rPr>
                <w:rFonts w:ascii="Times New Roman" w:eastAsia="PMingLiU" w:hAnsi="Times New Roman" w:cs="Calibri" w:hint="eastAsia"/>
                <w:sz w:val="20"/>
                <w:szCs w:val="20"/>
                <w:lang w:eastAsia="zh-CN"/>
              </w:rPr>
              <w:t xml:space="preserve"> indicated joint/UL TCI state for </w:t>
            </w:r>
            <w:r w:rsidRPr="00026B6E">
              <w:rPr>
                <w:rFonts w:ascii="Times New Roman" w:eastAsia="PMingLiU" w:hAnsi="Times New Roman" w:cs="Calibri"/>
                <w:sz w:val="20"/>
                <w:szCs w:val="20"/>
                <w:lang w:eastAsia="zh-CN"/>
              </w:rPr>
              <w:t>a</w:t>
            </w:r>
            <w:r w:rsidRPr="00026B6E">
              <w:rPr>
                <w:rFonts w:ascii="Times New Roman" w:eastAsia="PMingLiU" w:hAnsi="Times New Roman" w:cs="Calibri" w:hint="eastAsia"/>
                <w:sz w:val="20"/>
                <w:szCs w:val="20"/>
                <w:lang w:eastAsia="zh-CN"/>
              </w:rPr>
              <w:t xml:space="preserve"> </w:t>
            </w:r>
            <w:r w:rsidRPr="00026B6E">
              <w:rPr>
                <w:rFonts w:ascii="Times New Roman" w:eastAsia="PMingLiU" w:hAnsi="Times New Roman" w:cs="Calibri"/>
                <w:sz w:val="20"/>
                <w:szCs w:val="20"/>
                <w:lang w:eastAsia="zh-CN"/>
              </w:rPr>
              <w:t>reference</w:t>
            </w:r>
            <w:r w:rsidRPr="00026B6E">
              <w:rPr>
                <w:rFonts w:ascii="Times New Roman" w:eastAsia="PMingLiU" w:hAnsi="Times New Roman" w:cs="Calibri" w:hint="eastAsia"/>
                <w:sz w:val="20"/>
                <w:szCs w:val="20"/>
                <w:lang w:eastAsia="zh-CN"/>
              </w:rPr>
              <w:t xml:space="preserve"> PUSCH transmission </w:t>
            </w:r>
          </w:p>
          <w:p w14:paraId="60D41B6F" w14:textId="77777777" w:rsidR="00026B6E" w:rsidRPr="00026B6E" w:rsidRDefault="00026B6E" w:rsidP="00026B6E">
            <w:pPr>
              <w:numPr>
                <w:ilvl w:val="1"/>
                <w:numId w:val="16"/>
              </w:numPr>
              <w:tabs>
                <w:tab w:val="left" w:pos="1440"/>
              </w:tabs>
              <w:suppressAutoHyphens/>
              <w:spacing w:after="160" w:line="256" w:lineRule="auto"/>
              <w:ind w:left="1172" w:hanging="332"/>
              <w:contextualSpacing/>
              <w:rPr>
                <w:rFonts w:ascii="Times New Roman" w:eastAsia="PMingLiU" w:hAnsi="Times New Roman" w:cs="Calibri"/>
                <w:sz w:val="20"/>
                <w:szCs w:val="20"/>
                <w:lang w:eastAsia="zh-CN"/>
              </w:rPr>
            </w:pPr>
            <w:r w:rsidRPr="00026B6E">
              <w:rPr>
                <w:rFonts w:ascii="Times New Roman" w:eastAsia="PMingLiU" w:hAnsi="Times New Roman" w:cs="Calibri" w:hint="eastAsia"/>
                <w:sz w:val="20"/>
                <w:szCs w:val="20"/>
                <w:lang w:eastAsia="zh-CN"/>
              </w:rPr>
              <w:t>I</w:t>
            </w:r>
            <w:r w:rsidRPr="00026B6E">
              <w:rPr>
                <w:rFonts w:ascii="Times New Roman" w:eastAsia="PMingLiU" w:hAnsi="Times New Roman" w:cs="Calibri"/>
                <w:sz w:val="20"/>
                <w:szCs w:val="20"/>
                <w:lang w:eastAsia="zh-CN"/>
              </w:rPr>
              <w:t>f th</w:t>
            </w:r>
            <w:r w:rsidRPr="00026B6E">
              <w:rPr>
                <w:rFonts w:ascii="Times New Roman" w:eastAsia="PMingLiU" w:hAnsi="Times New Roman" w:cs="Calibri"/>
                <w:sz w:val="20"/>
                <w:szCs w:val="20"/>
                <w:lang w:eastAsia="zh-TW"/>
              </w:rPr>
              <w:t xml:space="preserve">e </w:t>
            </w:r>
            <w:r w:rsidRPr="00026B6E">
              <w:rPr>
                <w:rFonts w:ascii="Times New Roman" w:eastAsia="PMingLiU" w:hAnsi="Times New Roman" w:cs="Calibri" w:hint="eastAsia"/>
                <w:sz w:val="20"/>
                <w:szCs w:val="20"/>
                <w:lang w:eastAsia="zh-CN"/>
              </w:rPr>
              <w:t>actual PUSCH transmission</w:t>
            </w:r>
            <w:r w:rsidRPr="00026B6E">
              <w:rPr>
                <w:rFonts w:ascii="Times New Roman" w:eastAsia="PMingLiU" w:hAnsi="Times New Roman" w:cs="Calibri"/>
                <w:sz w:val="20"/>
                <w:szCs w:val="20"/>
                <w:lang w:eastAsia="zh-CN"/>
              </w:rPr>
              <w:t xml:space="preserve"> applies only the second indicated joint/UL TCI state, the UE provides </w:t>
            </w:r>
            <w:r w:rsidRPr="00026B6E">
              <w:rPr>
                <w:rFonts w:ascii="Times New Roman" w:eastAsia="PMingLiU" w:hAnsi="Times New Roman" w:cs="Calibri" w:hint="eastAsia"/>
                <w:sz w:val="20"/>
                <w:szCs w:val="20"/>
                <w:lang w:eastAsia="zh-CN"/>
              </w:rPr>
              <w:t xml:space="preserve">the </w:t>
            </w:r>
            <w:r w:rsidRPr="00026B6E">
              <w:rPr>
                <w:rFonts w:ascii="Times New Roman" w:eastAsia="PMingLiU" w:hAnsi="Times New Roman" w:cs="Calibri"/>
                <w:sz w:val="20"/>
                <w:szCs w:val="20"/>
                <w:lang w:eastAsia="zh-CN"/>
              </w:rPr>
              <w:t xml:space="preserve">first {power headroom, configured max output power} associated with the first </w:t>
            </w:r>
            <w:r w:rsidRPr="00026B6E">
              <w:rPr>
                <w:rFonts w:ascii="Times New Roman" w:eastAsia="PMingLiU" w:hAnsi="Times New Roman" w:cs="Calibri" w:hint="eastAsia"/>
                <w:sz w:val="20"/>
                <w:szCs w:val="20"/>
                <w:lang w:eastAsia="zh-CN"/>
              </w:rPr>
              <w:t xml:space="preserve">indicated joint/UL TCI state </w:t>
            </w:r>
            <w:r w:rsidRPr="00026B6E">
              <w:rPr>
                <w:rFonts w:ascii="Times New Roman" w:eastAsia="PMingLiU" w:hAnsi="Times New Roman" w:cs="Calibri"/>
                <w:sz w:val="20"/>
                <w:szCs w:val="20"/>
                <w:lang w:eastAsia="zh-CN"/>
              </w:rPr>
              <w:t>for a</w:t>
            </w:r>
            <w:r w:rsidRPr="00026B6E">
              <w:rPr>
                <w:rFonts w:ascii="Times New Roman" w:eastAsia="PMingLiU" w:hAnsi="Times New Roman" w:cs="Calibri" w:hint="eastAsia"/>
                <w:sz w:val="20"/>
                <w:szCs w:val="20"/>
                <w:lang w:eastAsia="zh-CN"/>
              </w:rPr>
              <w:t xml:space="preserve"> </w:t>
            </w:r>
            <w:r w:rsidRPr="00026B6E">
              <w:rPr>
                <w:rFonts w:ascii="Times New Roman" w:eastAsia="PMingLiU" w:hAnsi="Times New Roman" w:cs="Calibri"/>
                <w:sz w:val="20"/>
                <w:szCs w:val="20"/>
                <w:lang w:eastAsia="zh-CN"/>
              </w:rPr>
              <w:t>reference PUSCH transmission</w:t>
            </w:r>
          </w:p>
          <w:p w14:paraId="442D5787" w14:textId="77777777" w:rsidR="00026B6E" w:rsidRPr="00026B6E" w:rsidRDefault="00026B6E" w:rsidP="00026B6E">
            <w:pPr>
              <w:numPr>
                <w:ilvl w:val="0"/>
                <w:numId w:val="16"/>
              </w:numPr>
              <w:tabs>
                <w:tab w:val="left" w:pos="720"/>
              </w:tabs>
              <w:suppressAutoHyphens/>
              <w:spacing w:after="160" w:line="256" w:lineRule="auto"/>
              <w:ind w:left="599" w:hanging="283"/>
              <w:contextualSpacing/>
              <w:rPr>
                <w:rFonts w:ascii="Times New Roman" w:eastAsia="PMingLiU" w:hAnsi="Times New Roman" w:cs="Calibri"/>
                <w:b/>
                <w:bCs/>
                <w:color w:val="000000"/>
                <w:sz w:val="20"/>
                <w:szCs w:val="20"/>
                <w:lang w:eastAsia="zh-TW"/>
              </w:rPr>
            </w:pPr>
            <w:r w:rsidRPr="00026B6E">
              <w:rPr>
                <w:rFonts w:ascii="Times New Roman" w:eastAsia="PMingLiU" w:hAnsi="Times New Roman" w:cs="Calibri"/>
                <w:sz w:val="20"/>
                <w:szCs w:val="20"/>
                <w:lang w:eastAsia="zh-CN"/>
              </w:rPr>
              <w:t xml:space="preserve">If the UE determines that both Type 1 PHRs are based on reference PUSCH transmissions, the UE provides </w:t>
            </w:r>
            <w:r w:rsidRPr="00026B6E">
              <w:rPr>
                <w:rFonts w:ascii="Times New Roman" w:eastAsia="PMingLiU" w:hAnsi="Times New Roman" w:cs="Calibri" w:hint="eastAsia"/>
                <w:sz w:val="20"/>
                <w:szCs w:val="20"/>
                <w:lang w:eastAsia="zh-CN"/>
              </w:rPr>
              <w:t xml:space="preserve">the </w:t>
            </w:r>
            <w:r w:rsidRPr="00026B6E">
              <w:rPr>
                <w:rFonts w:ascii="Times New Roman" w:eastAsia="PMingLiU" w:hAnsi="Times New Roman" w:cs="Calibri"/>
                <w:sz w:val="20"/>
                <w:szCs w:val="20"/>
                <w:lang w:eastAsia="zh-CN"/>
              </w:rPr>
              <w:t>first</w:t>
            </w:r>
            <w:r w:rsidRPr="00026B6E">
              <w:rPr>
                <w:rFonts w:ascii="Times New Roman" w:eastAsia="PMingLiU" w:hAnsi="Times New Roman" w:cs="Calibri" w:hint="eastAsia"/>
                <w:sz w:val="20"/>
                <w:szCs w:val="20"/>
                <w:lang w:eastAsia="zh-CN"/>
              </w:rPr>
              <w:t xml:space="preserve"> </w:t>
            </w:r>
            <w:r w:rsidRPr="00026B6E">
              <w:rPr>
                <w:rFonts w:ascii="Times New Roman" w:eastAsia="PMingLiU" w:hAnsi="Times New Roman" w:cs="Calibri"/>
                <w:sz w:val="20"/>
                <w:szCs w:val="20"/>
                <w:lang w:eastAsia="zh-CN"/>
              </w:rPr>
              <w:t>{power headroom, configured max output power} associated with the first</w:t>
            </w:r>
            <w:r w:rsidRPr="00026B6E">
              <w:rPr>
                <w:rFonts w:ascii="Times New Roman" w:eastAsia="PMingLiU" w:hAnsi="Times New Roman" w:cs="Calibri" w:hint="eastAsia"/>
                <w:sz w:val="20"/>
                <w:szCs w:val="20"/>
                <w:lang w:eastAsia="zh-CN"/>
              </w:rPr>
              <w:t xml:space="preserve"> indicated joint/UL TCI state for </w:t>
            </w:r>
            <w:r w:rsidRPr="00026B6E">
              <w:rPr>
                <w:rFonts w:ascii="Times New Roman" w:eastAsia="PMingLiU" w:hAnsi="Times New Roman" w:cs="Calibri"/>
                <w:sz w:val="20"/>
                <w:szCs w:val="20"/>
                <w:lang w:eastAsia="zh-CN"/>
              </w:rPr>
              <w:t>a</w:t>
            </w:r>
            <w:r w:rsidRPr="00026B6E">
              <w:rPr>
                <w:rFonts w:ascii="Times New Roman" w:eastAsia="PMingLiU" w:hAnsi="Times New Roman" w:cs="Calibri" w:hint="eastAsia"/>
                <w:sz w:val="20"/>
                <w:szCs w:val="20"/>
                <w:lang w:eastAsia="zh-CN"/>
              </w:rPr>
              <w:t xml:space="preserve"> </w:t>
            </w:r>
            <w:r w:rsidRPr="00026B6E">
              <w:rPr>
                <w:rFonts w:ascii="Times New Roman" w:eastAsia="PMingLiU" w:hAnsi="Times New Roman" w:cs="Calibri"/>
                <w:sz w:val="20"/>
                <w:szCs w:val="20"/>
                <w:lang w:eastAsia="zh-CN"/>
              </w:rPr>
              <w:t>reference</w:t>
            </w:r>
            <w:r w:rsidRPr="00026B6E">
              <w:rPr>
                <w:rFonts w:ascii="Times New Roman" w:eastAsia="PMingLiU" w:hAnsi="Times New Roman" w:cs="Calibri" w:hint="eastAsia"/>
                <w:sz w:val="20"/>
                <w:szCs w:val="20"/>
                <w:lang w:eastAsia="zh-CN"/>
              </w:rPr>
              <w:t xml:space="preserve"> PUSCH transmission</w:t>
            </w:r>
            <w:r w:rsidRPr="00026B6E">
              <w:rPr>
                <w:rFonts w:ascii="Times New Roman" w:eastAsia="PMingLiU" w:hAnsi="Times New Roman" w:cs="Calibri"/>
                <w:sz w:val="20"/>
                <w:szCs w:val="20"/>
                <w:lang w:eastAsia="zh-CN"/>
              </w:rPr>
              <w:t xml:space="preserve">, and </w:t>
            </w:r>
            <w:r w:rsidRPr="00026B6E">
              <w:rPr>
                <w:rFonts w:ascii="Times New Roman" w:eastAsia="PMingLiU" w:hAnsi="Times New Roman" w:cs="Calibri" w:hint="eastAsia"/>
                <w:sz w:val="20"/>
                <w:szCs w:val="20"/>
                <w:lang w:eastAsia="zh-CN"/>
              </w:rPr>
              <w:t xml:space="preserve">the </w:t>
            </w:r>
            <w:r w:rsidRPr="00026B6E">
              <w:rPr>
                <w:rFonts w:ascii="Times New Roman" w:eastAsia="PMingLiU" w:hAnsi="Times New Roman" w:cs="Calibri"/>
                <w:sz w:val="20"/>
                <w:szCs w:val="20"/>
                <w:lang w:eastAsia="zh-CN"/>
              </w:rPr>
              <w:t>second</w:t>
            </w:r>
            <w:r w:rsidRPr="00026B6E">
              <w:rPr>
                <w:rFonts w:ascii="Times New Roman" w:eastAsia="PMingLiU" w:hAnsi="Times New Roman" w:cs="Calibri" w:hint="eastAsia"/>
                <w:sz w:val="20"/>
                <w:szCs w:val="20"/>
                <w:lang w:eastAsia="zh-CN"/>
              </w:rPr>
              <w:t xml:space="preserve"> </w:t>
            </w:r>
            <w:r w:rsidRPr="00026B6E">
              <w:rPr>
                <w:rFonts w:ascii="Times New Roman" w:eastAsia="PMingLiU" w:hAnsi="Times New Roman" w:cs="Calibri"/>
                <w:sz w:val="20"/>
                <w:szCs w:val="20"/>
                <w:lang w:eastAsia="zh-CN"/>
              </w:rPr>
              <w:t>{power headroom, configured max output power} associated with the second</w:t>
            </w:r>
            <w:r w:rsidRPr="00026B6E">
              <w:rPr>
                <w:rFonts w:ascii="Times New Roman" w:eastAsia="PMingLiU" w:hAnsi="Times New Roman" w:cs="Calibri" w:hint="eastAsia"/>
                <w:sz w:val="20"/>
                <w:szCs w:val="20"/>
                <w:lang w:eastAsia="zh-CN"/>
              </w:rPr>
              <w:t xml:space="preserve"> indicated joint/UL TCI state for </w:t>
            </w:r>
            <w:r w:rsidRPr="00026B6E">
              <w:rPr>
                <w:rFonts w:ascii="Times New Roman" w:eastAsia="PMingLiU" w:hAnsi="Times New Roman" w:cs="Calibri"/>
                <w:sz w:val="20"/>
                <w:szCs w:val="20"/>
                <w:lang w:eastAsia="zh-CN"/>
              </w:rPr>
              <w:t>another</w:t>
            </w:r>
            <w:r w:rsidRPr="00026B6E">
              <w:rPr>
                <w:rFonts w:ascii="Times New Roman" w:eastAsia="PMingLiU" w:hAnsi="Times New Roman" w:cs="Calibri" w:hint="eastAsia"/>
                <w:sz w:val="20"/>
                <w:szCs w:val="20"/>
                <w:lang w:eastAsia="zh-CN"/>
              </w:rPr>
              <w:t xml:space="preserve"> </w:t>
            </w:r>
            <w:r w:rsidRPr="00026B6E">
              <w:rPr>
                <w:rFonts w:ascii="Times New Roman" w:eastAsia="PMingLiU" w:hAnsi="Times New Roman" w:cs="Calibri"/>
                <w:sz w:val="20"/>
                <w:szCs w:val="20"/>
                <w:lang w:eastAsia="zh-CN"/>
              </w:rPr>
              <w:t>reference</w:t>
            </w:r>
            <w:r w:rsidRPr="00026B6E">
              <w:rPr>
                <w:rFonts w:ascii="Times New Roman" w:eastAsia="PMingLiU" w:hAnsi="Times New Roman" w:cs="Calibri" w:hint="eastAsia"/>
                <w:sz w:val="20"/>
                <w:szCs w:val="20"/>
                <w:lang w:eastAsia="zh-CN"/>
              </w:rPr>
              <w:t xml:space="preserve"> PUSCH transmission</w:t>
            </w:r>
          </w:p>
          <w:p w14:paraId="51C33573" w14:textId="54944648" w:rsidR="00026B6E" w:rsidRPr="00026B6E" w:rsidRDefault="00026B6E" w:rsidP="00026B6E">
            <w:pPr>
              <w:numPr>
                <w:ilvl w:val="0"/>
                <w:numId w:val="16"/>
              </w:numPr>
              <w:tabs>
                <w:tab w:val="left" w:pos="720"/>
              </w:tabs>
              <w:suppressAutoHyphens/>
              <w:spacing w:after="160" w:line="256" w:lineRule="auto"/>
              <w:ind w:left="599" w:hanging="283"/>
              <w:contextualSpacing/>
              <w:rPr>
                <w:rFonts w:ascii="Times New Roman" w:eastAsia="PMingLiU" w:hAnsi="Times New Roman" w:cs="Calibri"/>
                <w:b/>
                <w:bCs/>
                <w:color w:val="FF0000"/>
                <w:sz w:val="20"/>
                <w:szCs w:val="20"/>
                <w:lang w:eastAsia="zh-TW"/>
              </w:rPr>
            </w:pPr>
            <w:r w:rsidRPr="00026B6E">
              <w:rPr>
                <w:rFonts w:ascii="Times New Roman" w:eastAsia="PMingLiU" w:hAnsi="Times New Roman" w:cs="Calibri" w:hint="eastAsia"/>
                <w:color w:val="FF0000"/>
                <w:sz w:val="20"/>
                <w:szCs w:val="20"/>
                <w:lang w:eastAsia="zh-TW"/>
              </w:rPr>
              <w:t xml:space="preserve">FFS: </w:t>
            </w:r>
            <w:r w:rsidRPr="00026B6E">
              <w:rPr>
                <w:rFonts w:ascii="Times New Roman" w:eastAsia="PMingLiU" w:hAnsi="Times New Roman" w:cs="Calibri"/>
                <w:color w:val="FF0000"/>
                <w:sz w:val="20"/>
                <w:szCs w:val="20"/>
                <w:lang w:eastAsia="zh-CN"/>
              </w:rPr>
              <w:t>Whether the configured max output power</w:t>
            </w:r>
            <w:r w:rsidRPr="00026B6E">
              <w:rPr>
                <w:rFonts w:ascii="Times New Roman" w:eastAsia="PMingLiU" w:hAnsi="Times New Roman" w:cs="Calibri" w:hint="eastAsia"/>
                <w:color w:val="FF0000"/>
                <w:sz w:val="20"/>
                <w:szCs w:val="20"/>
                <w:lang w:eastAsia="zh-TW"/>
              </w:rPr>
              <w:t xml:space="preserve"> r</w:t>
            </w:r>
            <w:r w:rsidRPr="00026B6E">
              <w:rPr>
                <w:rFonts w:ascii="Times New Roman" w:eastAsia="PMingLiU" w:hAnsi="Times New Roman" w:cs="Calibri"/>
                <w:color w:val="FF0000"/>
                <w:sz w:val="20"/>
                <w:szCs w:val="20"/>
                <w:lang w:eastAsia="zh-TW"/>
              </w:rPr>
              <w:t>eported in above cases</w:t>
            </w:r>
            <w:r w:rsidRPr="00026B6E">
              <w:rPr>
                <w:rFonts w:ascii="Times New Roman" w:eastAsia="PMingLiU" w:hAnsi="Times New Roman" w:cs="Calibri"/>
                <w:color w:val="FF0000"/>
                <w:sz w:val="20"/>
                <w:szCs w:val="20"/>
                <w:lang w:eastAsia="zh-CN"/>
              </w:rPr>
              <w:t xml:space="preserve"> is per UE or per panel or both</w:t>
            </w:r>
          </w:p>
        </w:tc>
      </w:tr>
    </w:tbl>
    <w:p w14:paraId="4DAAFD54" w14:textId="3CF94624" w:rsidR="00026B6E" w:rsidRPr="000431D3" w:rsidRDefault="00DF71DB" w:rsidP="000431D3">
      <w:pPr>
        <w:spacing w:after="180"/>
        <w:ind w:firstLineChars="100" w:firstLine="220"/>
        <w:rPr>
          <w:rFonts w:ascii="Times New Roman" w:eastAsia="SimSun" w:hAnsi="Times New Roman" w:cs="Times New Roman"/>
          <w:sz w:val="22"/>
          <w:szCs w:val="20"/>
          <w:lang w:val="x-none" w:eastAsia="en-US"/>
        </w:rPr>
      </w:pPr>
      <w:r>
        <w:rPr>
          <w:rFonts w:ascii="Times New Roman" w:eastAsia="SimSun" w:hAnsi="Times New Roman" w:cs="Times New Roman"/>
          <w:sz w:val="22"/>
          <w:szCs w:val="20"/>
          <w:lang w:val="x-none" w:eastAsia="en-US"/>
        </w:rPr>
        <w:lastRenderedPageBreak/>
        <w:t>Also, r</w:t>
      </w:r>
      <w:r w:rsidR="00026B6E">
        <w:rPr>
          <w:rFonts w:ascii="Times New Roman" w:eastAsia="SimSun" w:hAnsi="Times New Roman" w:cs="Times New Roman"/>
          <w:sz w:val="22"/>
          <w:szCs w:val="20"/>
          <w:lang w:val="x-none" w:eastAsia="en-US"/>
        </w:rPr>
        <w:t xml:space="preserve">egarding the FFS above, </w:t>
      </w:r>
      <w:r w:rsidR="000431D3">
        <w:rPr>
          <w:rFonts w:ascii="Times New Roman" w:eastAsia="SimSun" w:hAnsi="Times New Roman" w:cs="Times New Roman"/>
          <w:sz w:val="22"/>
          <w:szCs w:val="20"/>
          <w:lang w:val="x-none" w:eastAsia="en-US"/>
        </w:rPr>
        <w:t xml:space="preserve">note that the maximum </w:t>
      </w:r>
      <w:proofErr w:type="spellStart"/>
      <w:r w:rsidR="000431D3">
        <w:rPr>
          <w:rFonts w:ascii="Times New Roman" w:eastAsia="SimSun" w:hAnsi="Times New Roman" w:cs="Times New Roman"/>
          <w:sz w:val="22"/>
          <w:szCs w:val="20"/>
          <w:lang w:val="x-none" w:eastAsia="en-US"/>
        </w:rPr>
        <w:t>Tx</w:t>
      </w:r>
      <w:proofErr w:type="spellEnd"/>
      <w:r w:rsidR="000431D3">
        <w:rPr>
          <w:rFonts w:ascii="Times New Roman" w:eastAsia="SimSun" w:hAnsi="Times New Roman" w:cs="Times New Roman"/>
          <w:sz w:val="22"/>
          <w:szCs w:val="20"/>
          <w:lang w:val="x-none" w:eastAsia="en-US"/>
        </w:rPr>
        <w:t xml:space="preserve"> power can be different depending on power amplifier configuration of each panel and/or different maximum permissible exposure (MPE) issue per panel. Therefore, the configured maximum output power reported in above cases is per panel.</w:t>
      </w:r>
    </w:p>
    <w:p w14:paraId="76314A02" w14:textId="67E83939" w:rsidR="00026B6E" w:rsidRPr="007D0728" w:rsidRDefault="000431D3" w:rsidP="000431D3">
      <w:pPr>
        <w:spacing w:after="180"/>
        <w:rPr>
          <w:rFonts w:ascii="Times New Roman" w:hAnsi="Times New Roman"/>
          <w:sz w:val="22"/>
          <w:szCs w:val="22"/>
        </w:rPr>
      </w:pPr>
      <w:r w:rsidRPr="007D0728">
        <w:rPr>
          <w:rFonts w:ascii="Times New Roman" w:hAnsi="Times New Roman"/>
          <w:b/>
          <w:sz w:val="22"/>
          <w:szCs w:val="22"/>
        </w:rPr>
        <w:t xml:space="preserve">Proposal </w:t>
      </w:r>
      <w:r w:rsidR="007D0728" w:rsidRPr="007D0728">
        <w:rPr>
          <w:rFonts w:ascii="Times New Roman" w:hAnsi="Times New Roman"/>
          <w:b/>
          <w:sz w:val="22"/>
          <w:szCs w:val="22"/>
        </w:rPr>
        <w:t>#</w:t>
      </w:r>
      <w:r w:rsidR="00610135">
        <w:rPr>
          <w:rFonts w:ascii="Times New Roman" w:hAnsi="Times New Roman"/>
          <w:b/>
          <w:sz w:val="22"/>
          <w:szCs w:val="22"/>
        </w:rPr>
        <w:t>2</w:t>
      </w:r>
      <w:r w:rsidRPr="007D0728">
        <w:rPr>
          <w:rFonts w:ascii="Times New Roman" w:hAnsi="Times New Roman"/>
          <w:b/>
          <w:sz w:val="22"/>
          <w:szCs w:val="22"/>
        </w:rPr>
        <w:t xml:space="preserve">: For </w:t>
      </w:r>
      <w:r w:rsidR="006909FD" w:rsidRPr="007D0728">
        <w:rPr>
          <w:rFonts w:ascii="Times New Roman" w:hAnsi="Times New Roman"/>
          <w:b/>
          <w:sz w:val="22"/>
          <w:szCs w:val="22"/>
        </w:rPr>
        <w:t>Type-1</w:t>
      </w:r>
      <w:r w:rsidRPr="007D0728">
        <w:rPr>
          <w:rFonts w:ascii="Times New Roman" w:hAnsi="Times New Roman"/>
          <w:b/>
          <w:sz w:val="22"/>
          <w:szCs w:val="22"/>
        </w:rPr>
        <w:t xml:space="preserve"> PHR reporting</w:t>
      </w:r>
      <w:r w:rsidR="006909FD" w:rsidRPr="007D0728">
        <w:rPr>
          <w:rFonts w:ascii="Times New Roman" w:hAnsi="Times New Roman"/>
          <w:b/>
          <w:sz w:val="22"/>
          <w:szCs w:val="22"/>
        </w:rPr>
        <w:t xml:space="preserve"> for </w:t>
      </w:r>
      <w:proofErr w:type="spellStart"/>
      <w:r w:rsidR="006909FD" w:rsidRPr="007D0728">
        <w:rPr>
          <w:rFonts w:ascii="Times New Roman" w:hAnsi="Times New Roman"/>
          <w:b/>
          <w:sz w:val="22"/>
          <w:szCs w:val="22"/>
        </w:rPr>
        <w:t>STxMP</w:t>
      </w:r>
      <w:proofErr w:type="spellEnd"/>
      <w:r w:rsidRPr="007D0728">
        <w:rPr>
          <w:rFonts w:ascii="Times New Roman" w:hAnsi="Times New Roman"/>
          <w:b/>
          <w:sz w:val="22"/>
          <w:szCs w:val="22"/>
        </w:rPr>
        <w:t>, support to provide maximum output power per panel as configured max output power.</w:t>
      </w:r>
    </w:p>
    <w:p w14:paraId="46BE26C5" w14:textId="77777777" w:rsidR="00026B6E" w:rsidRPr="007D0728" w:rsidRDefault="00026B6E" w:rsidP="00026B6E">
      <w:pPr>
        <w:spacing w:before="240" w:after="180"/>
        <w:ind w:firstLineChars="100" w:firstLine="216"/>
        <w:rPr>
          <w:rFonts w:ascii="Times New Roman" w:hAnsi="Times New Roman"/>
          <w:b/>
          <w:sz w:val="22"/>
          <w:szCs w:val="22"/>
        </w:rPr>
      </w:pPr>
      <w:r w:rsidRPr="007D0728">
        <w:rPr>
          <w:rFonts w:ascii="Times New Roman" w:hAnsi="Times New Roman"/>
          <w:b/>
          <w:sz w:val="22"/>
          <w:szCs w:val="22"/>
        </w:rPr>
        <w:t xml:space="preserve">Summary of change: </w:t>
      </w:r>
    </w:p>
    <w:p w14:paraId="07E22F22" w14:textId="18EEF0C6" w:rsidR="00026B6E" w:rsidRPr="007D0728" w:rsidRDefault="006909FD" w:rsidP="00026B6E">
      <w:pPr>
        <w:spacing w:after="180"/>
        <w:ind w:firstLineChars="100" w:firstLine="220"/>
        <w:rPr>
          <w:rFonts w:ascii="Times New Roman" w:hAnsi="Times New Roman"/>
          <w:szCs w:val="22"/>
        </w:rPr>
      </w:pPr>
      <w:r w:rsidRPr="007D0728">
        <w:rPr>
          <w:rFonts w:ascii="Times New Roman" w:eastAsia="SimSun" w:hAnsi="Times New Roman" w:cs="Times New Roman"/>
          <w:sz w:val="22"/>
          <w:szCs w:val="20"/>
          <w:lang w:val="x-none" w:eastAsia="en-US"/>
        </w:rPr>
        <w:t xml:space="preserve">Adopt the agreement above on Type-I PHR report for </w:t>
      </w:r>
      <w:proofErr w:type="spellStart"/>
      <w:r w:rsidRPr="007D0728">
        <w:rPr>
          <w:rFonts w:ascii="Times New Roman" w:eastAsia="SimSun" w:hAnsi="Times New Roman" w:cs="Times New Roman"/>
          <w:sz w:val="22"/>
          <w:szCs w:val="20"/>
          <w:lang w:val="x-none" w:eastAsia="en-US"/>
        </w:rPr>
        <w:t>STxMP</w:t>
      </w:r>
      <w:proofErr w:type="spellEnd"/>
      <w:r w:rsidRPr="007D0728">
        <w:rPr>
          <w:rFonts w:ascii="Times New Roman" w:eastAsia="SimSun" w:hAnsi="Times New Roman" w:cs="Times New Roman"/>
          <w:sz w:val="22"/>
          <w:szCs w:val="20"/>
          <w:lang w:val="x-none" w:eastAsia="en-US"/>
        </w:rPr>
        <w:t xml:space="preserve"> and the configured max output power is equal to max output power per panel</w:t>
      </w:r>
      <w:r w:rsidR="00026B6E" w:rsidRPr="007D0728">
        <w:rPr>
          <w:rFonts w:ascii="Times New Roman" w:eastAsia="SimSun" w:hAnsi="Times New Roman" w:cs="Times New Roman"/>
          <w:sz w:val="22"/>
          <w:szCs w:val="20"/>
          <w:lang w:val="x-none" w:eastAsia="en-US"/>
        </w:rPr>
        <w:t>.</w:t>
      </w:r>
    </w:p>
    <w:p w14:paraId="0B36DD7B" w14:textId="0AB72FFA" w:rsidR="00026B6E" w:rsidRPr="007D0728" w:rsidRDefault="00026B6E" w:rsidP="001268DF">
      <w:pPr>
        <w:spacing w:after="180"/>
        <w:ind w:firstLineChars="100" w:firstLine="216"/>
        <w:rPr>
          <w:rFonts w:ascii="Times New Roman" w:hAnsi="Times New Roman"/>
          <w:b/>
          <w:sz w:val="22"/>
          <w:szCs w:val="22"/>
        </w:rPr>
      </w:pPr>
      <w:r w:rsidRPr="007D0728">
        <w:rPr>
          <w:rFonts w:ascii="Times New Roman" w:hAnsi="Times New Roman"/>
          <w:b/>
          <w:sz w:val="22"/>
          <w:szCs w:val="22"/>
        </w:rPr>
        <w:t xml:space="preserve"> Consequences if not approved: </w:t>
      </w:r>
    </w:p>
    <w:p w14:paraId="52DB7F04" w14:textId="7CE92AFA" w:rsidR="00026B6E" w:rsidRPr="007D0728" w:rsidRDefault="00026B6E" w:rsidP="00026B6E">
      <w:pPr>
        <w:spacing w:after="180"/>
        <w:ind w:firstLineChars="100" w:firstLine="220"/>
        <w:rPr>
          <w:rFonts w:ascii="Times New Roman" w:hAnsi="Times New Roman"/>
          <w:b/>
          <w:sz w:val="22"/>
          <w:szCs w:val="22"/>
          <w:lang w:val="x-none"/>
        </w:rPr>
      </w:pPr>
      <w:r w:rsidRPr="007D0728">
        <w:rPr>
          <w:rFonts w:ascii="Times New Roman" w:eastAsia="맑은 고딕" w:hAnsi="Times New Roman" w:cs="Times New Roman"/>
          <w:bCs/>
          <w:sz w:val="22"/>
          <w:szCs w:val="22"/>
          <w:lang w:val="en-GB"/>
        </w:rPr>
        <w:t xml:space="preserve">The </w:t>
      </w:r>
      <w:r w:rsidR="00775CD2" w:rsidRPr="007D0728">
        <w:rPr>
          <w:rFonts w:ascii="Times New Roman" w:eastAsia="맑은 고딕" w:hAnsi="Times New Roman" w:cs="Times New Roman"/>
          <w:bCs/>
          <w:sz w:val="22"/>
          <w:szCs w:val="22"/>
          <w:lang w:val="en-GB"/>
        </w:rPr>
        <w:t>panel/TRP-specific PHR report cannot work.</w:t>
      </w:r>
    </w:p>
    <w:p w14:paraId="49A4934B" w14:textId="09D51BC3" w:rsidR="00026B6E" w:rsidRPr="00FB50FD" w:rsidRDefault="00026B6E" w:rsidP="007D0728">
      <w:pPr>
        <w:spacing w:after="180"/>
        <w:rPr>
          <w:rFonts w:ascii="Times New Roman" w:hAnsi="Times New Roman"/>
          <w:sz w:val="22"/>
          <w:szCs w:val="22"/>
          <w:highlight w:val="yellow"/>
        </w:rPr>
      </w:pPr>
      <w:r w:rsidRPr="007D0728">
        <w:rPr>
          <w:rFonts w:ascii="Times New Roman" w:hAnsi="Times New Roman"/>
          <w:b/>
          <w:sz w:val="22"/>
          <w:szCs w:val="22"/>
        </w:rPr>
        <w:t xml:space="preserve">Proposal </w:t>
      </w:r>
      <w:r w:rsidR="00A3504F">
        <w:rPr>
          <w:rFonts w:ascii="Times New Roman" w:hAnsi="Times New Roman"/>
          <w:b/>
          <w:sz w:val="22"/>
          <w:szCs w:val="22"/>
        </w:rPr>
        <w:t>#</w:t>
      </w:r>
      <w:r w:rsidR="00610135">
        <w:rPr>
          <w:rFonts w:ascii="Times New Roman" w:hAnsi="Times New Roman"/>
          <w:b/>
          <w:sz w:val="22"/>
          <w:szCs w:val="22"/>
        </w:rPr>
        <w:t>3</w:t>
      </w:r>
      <w:r w:rsidRPr="007D0728">
        <w:rPr>
          <w:rFonts w:ascii="Times New Roman" w:hAnsi="Times New Roman"/>
          <w:b/>
          <w:sz w:val="22"/>
          <w:szCs w:val="22"/>
        </w:rPr>
        <w:t xml:space="preserve">: </w:t>
      </w:r>
      <w:r w:rsidR="007D0728" w:rsidRPr="007D0728">
        <w:rPr>
          <w:rFonts w:ascii="Times New Roman" w:hAnsi="Times New Roman"/>
          <w:b/>
          <w:sz w:val="22"/>
          <w:szCs w:val="22"/>
        </w:rPr>
        <w:t>For</w:t>
      </w:r>
      <w:r w:rsidR="007D0728" w:rsidRPr="0024764B">
        <w:rPr>
          <w:rFonts w:ascii="Times New Roman" w:hAnsi="Times New Roman"/>
          <w:b/>
          <w:sz w:val="22"/>
          <w:szCs w:val="22"/>
        </w:rPr>
        <w:t xml:space="preserve"> </w:t>
      </w:r>
      <w:r w:rsidR="007D0728">
        <w:rPr>
          <w:rFonts w:ascii="Times New Roman" w:hAnsi="Times New Roman"/>
          <w:b/>
          <w:sz w:val="22"/>
          <w:szCs w:val="22"/>
        </w:rPr>
        <w:t xml:space="preserve">Type-1 PHR reporting for </w:t>
      </w:r>
      <w:proofErr w:type="spellStart"/>
      <w:r w:rsidR="007D0728">
        <w:rPr>
          <w:rFonts w:ascii="Times New Roman" w:hAnsi="Times New Roman"/>
          <w:b/>
          <w:sz w:val="22"/>
          <w:szCs w:val="22"/>
        </w:rPr>
        <w:t>STxMP</w:t>
      </w:r>
      <w:proofErr w:type="spellEnd"/>
      <w:r w:rsidRPr="0024764B">
        <w:rPr>
          <w:rFonts w:ascii="Times New Roman" w:hAnsi="Times New Roman"/>
          <w:b/>
          <w:sz w:val="22"/>
          <w:szCs w:val="22"/>
        </w:rPr>
        <w:t>, the following TP is proposed to TS 38.21</w:t>
      </w:r>
      <w:r>
        <w:rPr>
          <w:rFonts w:ascii="Times New Roman" w:hAnsi="Times New Roman"/>
          <w:b/>
          <w:sz w:val="22"/>
          <w:szCs w:val="22"/>
        </w:rPr>
        <w:t>3</w:t>
      </w:r>
      <w:r w:rsidRPr="0024764B">
        <w:rPr>
          <w:rFonts w:ascii="Times New Roman" w:hAnsi="Times New Roman"/>
          <w:b/>
          <w:sz w:val="22"/>
          <w:szCs w:val="22"/>
        </w:rPr>
        <w:t>.</w:t>
      </w:r>
    </w:p>
    <w:tbl>
      <w:tblPr>
        <w:tblStyle w:val="ad"/>
        <w:tblW w:w="0" w:type="auto"/>
        <w:tblLook w:val="04A0" w:firstRow="1" w:lastRow="0" w:firstColumn="1" w:lastColumn="0" w:noHBand="0" w:noVBand="1"/>
      </w:tblPr>
      <w:tblGrid>
        <w:gridCol w:w="9017"/>
      </w:tblGrid>
      <w:tr w:rsidR="00026B6E" w:rsidRPr="00011082" w14:paraId="02270F8A" w14:textId="77777777" w:rsidTr="00026B6E">
        <w:trPr>
          <w:trHeight w:val="890"/>
        </w:trPr>
        <w:tc>
          <w:tcPr>
            <w:tcW w:w="9307" w:type="dxa"/>
          </w:tcPr>
          <w:p w14:paraId="49B39217" w14:textId="099AB936" w:rsidR="00026B6E" w:rsidRPr="00223026" w:rsidRDefault="00026B6E" w:rsidP="00026B6E">
            <w:pPr>
              <w:tabs>
                <w:tab w:val="left" w:pos="1100"/>
              </w:tabs>
              <w:spacing w:before="120" w:after="60"/>
              <w:rPr>
                <w:rFonts w:ascii="Arial" w:hAnsi="Arial"/>
                <w:sz w:val="18"/>
                <w:szCs w:val="20"/>
              </w:rPr>
            </w:pPr>
            <w:r w:rsidRPr="00223026">
              <w:rPr>
                <w:rFonts w:ascii="Arial" w:hAnsi="Arial"/>
                <w:sz w:val="18"/>
                <w:szCs w:val="20"/>
              </w:rPr>
              <w:t>==========================Start of Text Proposal to TS 38.21</w:t>
            </w:r>
            <w:r w:rsidR="00A3504F">
              <w:rPr>
                <w:rFonts w:ascii="Arial" w:hAnsi="Arial"/>
                <w:sz w:val="18"/>
                <w:szCs w:val="20"/>
              </w:rPr>
              <w:t>3</w:t>
            </w:r>
            <w:r w:rsidRPr="00223026">
              <w:rPr>
                <w:rFonts w:ascii="Arial" w:hAnsi="Arial"/>
                <w:sz w:val="18"/>
                <w:szCs w:val="20"/>
              </w:rPr>
              <w:t>========================</w:t>
            </w:r>
          </w:p>
          <w:p w14:paraId="08F86123" w14:textId="77777777" w:rsidR="00026B6E" w:rsidRPr="00223026" w:rsidRDefault="00026B6E" w:rsidP="00026B6E">
            <w:pPr>
              <w:jc w:val="center"/>
              <w:rPr>
                <w:rFonts w:ascii="Times New Roman" w:eastAsia="SimSun" w:hAnsi="Times New Roman" w:cs="Times New Roman"/>
                <w:sz w:val="20"/>
                <w:szCs w:val="20"/>
                <w:lang w:val="en-GB" w:eastAsia="en-US"/>
              </w:rPr>
            </w:pPr>
            <w:r w:rsidRPr="00223026">
              <w:rPr>
                <w:rFonts w:ascii="Times New Roman" w:eastAsia="SimSun" w:hAnsi="Times New Roman" w:cs="Times New Roman"/>
                <w:sz w:val="20"/>
                <w:szCs w:val="20"/>
                <w:lang w:val="en-GB" w:eastAsia="en-US"/>
              </w:rPr>
              <w:t>&lt;omitted text&gt;</w:t>
            </w:r>
          </w:p>
          <w:p w14:paraId="04EAA67C" w14:textId="6DB1AB4F" w:rsidR="00775CD2" w:rsidRPr="00C11388" w:rsidRDefault="00775CD2" w:rsidP="00026B6E">
            <w:pPr>
              <w:keepNext/>
              <w:keepLines/>
              <w:spacing w:before="120" w:after="180"/>
              <w:ind w:left="1418" w:hanging="1418"/>
              <w:outlineLvl w:val="3"/>
              <w:rPr>
                <w:rFonts w:cs="Arial"/>
                <w:szCs w:val="32"/>
              </w:rPr>
            </w:pPr>
            <w:bookmarkStart w:id="2" w:name="_Toc12021458"/>
            <w:bookmarkStart w:id="3" w:name="_Toc20311570"/>
            <w:bookmarkStart w:id="4" w:name="_Toc26719395"/>
            <w:bookmarkStart w:id="5" w:name="_Toc29894826"/>
            <w:bookmarkStart w:id="6" w:name="_Toc29899125"/>
            <w:bookmarkStart w:id="7" w:name="_Toc29899543"/>
            <w:bookmarkStart w:id="8" w:name="_Toc29917280"/>
            <w:bookmarkStart w:id="9" w:name="_Toc36498154"/>
            <w:bookmarkStart w:id="10" w:name="_Toc45699180"/>
            <w:bookmarkStart w:id="11" w:name="_Toc156237187"/>
            <w:r w:rsidRPr="00775CD2">
              <w:rPr>
                <w:rFonts w:ascii="Arial" w:eastAsia="SimSun" w:hAnsi="Arial" w:cs="Times New Roman"/>
                <w:color w:val="000000"/>
                <w:szCs w:val="20"/>
                <w:lang w:eastAsia="en-US"/>
              </w:rPr>
              <w:t>7.7.1</w:t>
            </w:r>
            <w:r w:rsidRPr="00775CD2">
              <w:rPr>
                <w:rFonts w:ascii="Arial" w:eastAsia="SimSun" w:hAnsi="Arial" w:cs="Times New Roman"/>
                <w:color w:val="000000"/>
                <w:szCs w:val="20"/>
                <w:lang w:eastAsia="en-US"/>
              </w:rPr>
              <w:tab/>
              <w:t>Type 1 PH report</w:t>
            </w:r>
            <w:bookmarkEnd w:id="2"/>
            <w:bookmarkEnd w:id="3"/>
            <w:bookmarkEnd w:id="4"/>
            <w:bookmarkEnd w:id="5"/>
            <w:bookmarkEnd w:id="6"/>
            <w:bookmarkEnd w:id="7"/>
            <w:bookmarkEnd w:id="8"/>
            <w:bookmarkEnd w:id="9"/>
            <w:bookmarkEnd w:id="10"/>
            <w:bookmarkEnd w:id="11"/>
          </w:p>
          <w:p w14:paraId="65E9882B" w14:textId="77777777" w:rsidR="00026B6E" w:rsidRPr="00223026" w:rsidRDefault="00026B6E" w:rsidP="00026B6E">
            <w:pPr>
              <w:jc w:val="center"/>
              <w:rPr>
                <w:rFonts w:ascii="Times New Roman" w:eastAsia="SimSun" w:hAnsi="Times New Roman" w:cs="Times New Roman"/>
                <w:sz w:val="20"/>
                <w:szCs w:val="20"/>
                <w:lang w:val="en-GB" w:eastAsia="en-US"/>
              </w:rPr>
            </w:pPr>
            <w:r w:rsidRPr="00223026">
              <w:rPr>
                <w:rFonts w:ascii="Times New Roman" w:eastAsia="SimSun" w:hAnsi="Times New Roman" w:cs="Times New Roman"/>
                <w:sz w:val="20"/>
                <w:szCs w:val="20"/>
                <w:lang w:val="en-GB" w:eastAsia="en-US"/>
              </w:rPr>
              <w:t>&lt;omitted text&gt;</w:t>
            </w:r>
          </w:p>
          <w:p w14:paraId="36A6497A" w14:textId="77777777" w:rsidR="00DF71DB" w:rsidRPr="00DF71DB" w:rsidRDefault="00DF71DB" w:rsidP="00DF71DB">
            <w:pPr>
              <w:spacing w:after="180"/>
              <w:rPr>
                <w:rFonts w:ascii="Times New Roman" w:eastAsia="SimSun" w:hAnsi="Times New Roman" w:cs="Times New Roman"/>
                <w:sz w:val="20"/>
                <w:szCs w:val="20"/>
                <w:lang w:eastAsia="en-US"/>
              </w:rPr>
            </w:pPr>
            <w:r w:rsidRPr="00DF71DB">
              <w:rPr>
                <w:rFonts w:ascii="Times New Roman" w:eastAsia="SimSun" w:hAnsi="Times New Roman" w:cs="Times New Roman"/>
                <w:sz w:val="20"/>
                <w:szCs w:val="20"/>
                <w:lang w:val="en-GB" w:eastAsia="en-US"/>
              </w:rPr>
              <w:t xml:space="preserve">If a UE </w:t>
            </w:r>
            <w:r w:rsidRPr="00DF71DB">
              <w:rPr>
                <w:rFonts w:ascii="Times New Roman" w:eastAsia="SimSun" w:hAnsi="Times New Roman" w:cs="Times New Roman"/>
                <w:sz w:val="20"/>
                <w:szCs w:val="20"/>
                <w:lang w:eastAsia="en-US"/>
              </w:rPr>
              <w:t>is provided, for active UL BWP</w:t>
            </w:r>
            <w:r w:rsidRPr="00DF71DB">
              <w:rPr>
                <w:rFonts w:ascii="Times New Roman" w:eastAsia="SimSun" w:hAnsi="Times New Roman" w:cs="Times New Roman"/>
                <w:i/>
                <w:sz w:val="20"/>
                <w:szCs w:val="20"/>
                <w:lang w:val="en-GB" w:eastAsia="en-US"/>
              </w:rPr>
              <w:t xml:space="preserve"> </w:t>
            </w:r>
            <m:oMath>
              <m:r>
                <w:rPr>
                  <w:rFonts w:ascii="Cambria Math" w:eastAsia="SimSun" w:hAnsi="Cambria Math" w:cs="Times New Roman"/>
                  <w:sz w:val="20"/>
                  <w:szCs w:val="20"/>
                  <w:lang w:val="en-GB" w:eastAsia="en-US"/>
                </w:rPr>
                <m:t>b</m:t>
              </m:r>
            </m:oMath>
            <w:r w:rsidRPr="00DF71DB">
              <w:rPr>
                <w:rFonts w:ascii="Times New Roman" w:eastAsia="SimSun" w:hAnsi="Times New Roman" w:cs="Times New Roman"/>
                <w:iCs/>
                <w:color w:val="FF0000"/>
                <w:sz w:val="20"/>
                <w:szCs w:val="20"/>
                <w:lang w:val="en-GB" w:eastAsia="en-US"/>
              </w:rPr>
              <w:t xml:space="preserve"> </w:t>
            </w:r>
            <w:r w:rsidRPr="00DF71DB">
              <w:rPr>
                <w:rFonts w:ascii="Times New Roman" w:eastAsia="SimSun" w:hAnsi="Times New Roman" w:cs="Times New Roman"/>
                <w:iCs/>
                <w:sz w:val="20"/>
                <w:szCs w:val="20"/>
                <w:lang w:val="en-GB" w:eastAsia="en-US"/>
              </w:rPr>
              <w:t xml:space="preserve">of </w:t>
            </w:r>
            <w:r w:rsidRPr="00DF71DB">
              <w:rPr>
                <w:rFonts w:ascii="Times New Roman" w:eastAsia="SimSun" w:hAnsi="Times New Roman" w:cs="Times New Roman"/>
                <w:sz w:val="20"/>
                <w:szCs w:val="20"/>
                <w:lang w:eastAsia="zh-CN"/>
              </w:rPr>
              <w:t xml:space="preserve">carrier </w:t>
            </w:r>
            <m:oMath>
              <m:r>
                <w:rPr>
                  <w:rFonts w:ascii="Cambria Math" w:eastAsia="SimSun" w:hAnsi="Cambria Math" w:cs="Times New Roman"/>
                  <w:sz w:val="20"/>
                  <w:szCs w:val="20"/>
                  <w:lang w:val="en-GB" w:eastAsia="en-US"/>
                </w:rPr>
                <m:t>f</m:t>
              </m:r>
            </m:oMath>
            <w:r w:rsidRPr="00DF71DB">
              <w:rPr>
                <w:rFonts w:ascii="Times New Roman" w:eastAsia="SimSun" w:hAnsi="Times New Roman" w:cs="Times New Roman"/>
                <w:sz w:val="20"/>
                <w:szCs w:val="20"/>
                <w:lang w:val="en-GB" w:eastAsia="zh-CN"/>
              </w:rPr>
              <w:t xml:space="preserve"> of </w:t>
            </w:r>
            <w:r w:rsidRPr="00DF71DB">
              <w:rPr>
                <w:rFonts w:ascii="Times New Roman" w:eastAsia="SimSun" w:hAnsi="Times New Roman" w:cs="Times New Roman"/>
                <w:sz w:val="20"/>
                <w:szCs w:val="20"/>
                <w:lang w:eastAsia="zh-CN"/>
              </w:rPr>
              <w:t xml:space="preserve">serving cell </w:t>
            </w:r>
            <m:oMath>
              <m:r>
                <w:rPr>
                  <w:rFonts w:ascii="Cambria Math" w:eastAsia="SimSun" w:hAnsi="Cambria Math" w:cs="Times New Roman"/>
                  <w:sz w:val="20"/>
                  <w:szCs w:val="20"/>
                  <w:lang w:val="en-GB" w:eastAsia="en-US"/>
                </w:rPr>
                <m:t>c</m:t>
              </m:r>
            </m:oMath>
            <w:r w:rsidRPr="00DF71DB">
              <w:rPr>
                <w:rFonts w:ascii="Times New Roman" w:eastAsia="SimSun" w:hAnsi="Times New Roman" w:cs="Times New Roman"/>
                <w:sz w:val="20"/>
                <w:szCs w:val="20"/>
                <w:lang w:eastAsia="en-US"/>
              </w:rPr>
              <w:t>,</w:t>
            </w:r>
          </w:p>
          <w:p w14:paraId="245D8EA9" w14:textId="77777777" w:rsidR="00DF71DB" w:rsidRPr="00DF71DB" w:rsidRDefault="00DF71DB" w:rsidP="00DF71DB">
            <w:pPr>
              <w:spacing w:after="180"/>
              <w:ind w:left="568" w:hanging="284"/>
              <w:rPr>
                <w:rFonts w:ascii="Times New Roman" w:eastAsia="SimSun" w:hAnsi="Times New Roman" w:cs="Times New Roman"/>
                <w:sz w:val="20"/>
                <w:szCs w:val="20"/>
                <w:lang w:val="x-none" w:eastAsia="zh-CN"/>
              </w:rPr>
            </w:pPr>
            <w:r w:rsidRPr="00DF71DB">
              <w:rPr>
                <w:rFonts w:ascii="Times New Roman" w:eastAsia="SimSun" w:hAnsi="Times New Roman" w:cs="Times New Roman"/>
                <w:sz w:val="20"/>
                <w:szCs w:val="20"/>
                <w:lang w:val="x-none" w:eastAsia="en-US"/>
              </w:rPr>
              <w:t>-</w:t>
            </w:r>
            <w:r w:rsidRPr="00DF71DB">
              <w:rPr>
                <w:rFonts w:ascii="Times New Roman" w:eastAsia="SimSun" w:hAnsi="Times New Roman" w:cs="Times New Roman"/>
                <w:sz w:val="20"/>
                <w:szCs w:val="20"/>
                <w:lang w:val="x-none" w:eastAsia="en-US"/>
              </w:rPr>
              <w:tab/>
            </w:r>
            <w:proofErr w:type="spellStart"/>
            <w:r w:rsidRPr="00DF71DB">
              <w:rPr>
                <w:rFonts w:ascii="Times New Roman" w:eastAsia="SimSun" w:hAnsi="Times New Roman" w:cs="Times New Roman"/>
                <w:i/>
                <w:iCs/>
                <w:sz w:val="20"/>
                <w:szCs w:val="20"/>
                <w:lang w:val="x-none" w:eastAsia="en-US"/>
              </w:rPr>
              <w:t>twoPHRMode</w:t>
            </w:r>
            <w:proofErr w:type="spellEnd"/>
            <w:r w:rsidRPr="00DF71DB">
              <w:rPr>
                <w:rFonts w:ascii="Times New Roman" w:eastAsia="SimSun" w:hAnsi="Times New Roman" w:cs="Times New Roman"/>
                <w:sz w:val="20"/>
                <w:szCs w:val="20"/>
                <w:lang w:val="x-none" w:eastAsia="en-US"/>
              </w:rPr>
              <w:t>,</w:t>
            </w:r>
            <w:r w:rsidRPr="00DF71DB">
              <w:rPr>
                <w:rFonts w:ascii="Times New Roman" w:eastAsia="SimSun" w:hAnsi="Times New Roman" w:cs="Times New Roman"/>
                <w:sz w:val="20"/>
                <w:szCs w:val="20"/>
                <w:lang w:val="x-none" w:eastAsia="zh-CN"/>
              </w:rPr>
              <w:t xml:space="preserve"> </w:t>
            </w:r>
          </w:p>
          <w:p w14:paraId="3436ABDB" w14:textId="77777777" w:rsidR="00DF71DB" w:rsidRPr="00DF71DB" w:rsidRDefault="00DF71DB" w:rsidP="00DF71DB">
            <w:pPr>
              <w:spacing w:after="180"/>
              <w:ind w:left="568" w:hanging="284"/>
              <w:rPr>
                <w:rFonts w:ascii="Times New Roman" w:eastAsia="SimSun" w:hAnsi="Times New Roman" w:cs="Times New Roman"/>
                <w:sz w:val="20"/>
                <w:szCs w:val="20"/>
                <w:lang w:val="x-none" w:eastAsia="en-US"/>
              </w:rPr>
            </w:pPr>
            <w:r w:rsidRPr="00DF71DB">
              <w:rPr>
                <w:rFonts w:ascii="Times New Roman" w:eastAsia="SimSun" w:hAnsi="Times New Roman" w:cs="Times New Roman"/>
                <w:sz w:val="20"/>
                <w:szCs w:val="20"/>
                <w:lang w:val="x-none" w:eastAsia="en-US"/>
              </w:rPr>
              <w:t>-</w:t>
            </w:r>
            <w:r w:rsidRPr="00DF71DB">
              <w:rPr>
                <w:rFonts w:ascii="Times New Roman" w:eastAsia="SimSun" w:hAnsi="Times New Roman" w:cs="Times New Roman"/>
                <w:sz w:val="20"/>
                <w:szCs w:val="20"/>
                <w:lang w:val="x-none" w:eastAsia="en-US"/>
              </w:rPr>
              <w:tab/>
              <w:t xml:space="preserve">two SRS resource sets in </w:t>
            </w:r>
            <w:proofErr w:type="spellStart"/>
            <w:r w:rsidRPr="00DF71DB">
              <w:rPr>
                <w:rFonts w:ascii="Times New Roman" w:eastAsia="SimSun" w:hAnsi="Times New Roman" w:cs="Times New Roman"/>
                <w:i/>
                <w:iCs/>
                <w:sz w:val="20"/>
                <w:szCs w:val="20"/>
                <w:lang w:val="x-none" w:eastAsia="en-US"/>
              </w:rPr>
              <w:t>srs-ResourceSetToAddModList</w:t>
            </w:r>
            <w:proofErr w:type="spellEnd"/>
            <w:r w:rsidRPr="00DF71DB">
              <w:rPr>
                <w:rFonts w:ascii="Times New Roman" w:eastAsia="SimSun" w:hAnsi="Times New Roman" w:cs="Times New Roman"/>
                <w:sz w:val="20"/>
                <w:szCs w:val="20"/>
                <w:lang w:val="x-none" w:eastAsia="en-US"/>
              </w:rPr>
              <w:t xml:space="preserve"> or </w:t>
            </w:r>
            <w:r w:rsidRPr="00DF71DB">
              <w:rPr>
                <w:rFonts w:ascii="Times New Roman" w:eastAsia="SimSun" w:hAnsi="Times New Roman" w:cs="Times New Roman"/>
                <w:i/>
                <w:iCs/>
                <w:sz w:val="20"/>
                <w:szCs w:val="20"/>
                <w:lang w:val="x-none" w:eastAsia="en-US"/>
              </w:rPr>
              <w:t>srs-ResourceSetToAddModListDCI-0-2</w:t>
            </w:r>
            <w:r w:rsidRPr="00DF71DB">
              <w:rPr>
                <w:rFonts w:ascii="Times New Roman" w:eastAsia="SimSun" w:hAnsi="Times New Roman" w:cs="Times New Roman"/>
                <w:sz w:val="20"/>
                <w:szCs w:val="20"/>
                <w:lang w:val="x-none" w:eastAsia="en-US"/>
              </w:rPr>
              <w:t xml:space="preserve"> with usage set to 'codebook' or '</w:t>
            </w:r>
            <w:proofErr w:type="spellStart"/>
            <w:r w:rsidRPr="00DF71DB">
              <w:rPr>
                <w:rFonts w:ascii="Times New Roman" w:eastAsia="SimSun" w:hAnsi="Times New Roman" w:cs="Times New Roman"/>
                <w:sz w:val="20"/>
                <w:szCs w:val="20"/>
                <w:lang w:val="x-none" w:eastAsia="en-US"/>
              </w:rPr>
              <w:t>nonCodebook</w:t>
            </w:r>
            <w:proofErr w:type="spellEnd"/>
            <w:r w:rsidRPr="00DF71DB">
              <w:rPr>
                <w:rFonts w:ascii="Times New Roman" w:eastAsia="SimSun" w:hAnsi="Times New Roman" w:cs="Times New Roman"/>
                <w:sz w:val="20"/>
                <w:szCs w:val="20"/>
                <w:lang w:val="x-none" w:eastAsia="en-US"/>
              </w:rPr>
              <w:t>',</w:t>
            </w:r>
          </w:p>
          <w:p w14:paraId="306BCED2" w14:textId="77777777" w:rsidR="00DF71DB" w:rsidRPr="00DF71DB" w:rsidRDefault="00DF71DB" w:rsidP="00DF71DB">
            <w:pPr>
              <w:spacing w:after="180"/>
              <w:ind w:left="568" w:hanging="284"/>
              <w:rPr>
                <w:rFonts w:ascii="Times New Roman" w:eastAsia="SimSun" w:hAnsi="Times New Roman" w:cs="Times New Roman"/>
                <w:sz w:val="20"/>
                <w:szCs w:val="20"/>
                <w:lang w:val="x-none" w:eastAsia="en-US"/>
              </w:rPr>
            </w:pPr>
            <w:r w:rsidRPr="00DF71DB">
              <w:rPr>
                <w:rFonts w:ascii="Times New Roman" w:eastAsia="SimSun" w:hAnsi="Times New Roman" w:cs="Times New Roman"/>
                <w:sz w:val="20"/>
                <w:szCs w:val="20"/>
                <w:lang w:val="x-none" w:eastAsia="en-US"/>
              </w:rPr>
              <w:t>-</w:t>
            </w:r>
            <w:r w:rsidRPr="00DF71DB">
              <w:rPr>
                <w:rFonts w:ascii="Times New Roman" w:eastAsia="SimSun" w:hAnsi="Times New Roman" w:cs="Times New Roman"/>
                <w:sz w:val="20"/>
                <w:szCs w:val="20"/>
                <w:lang w:val="x-none" w:eastAsia="en-US"/>
              </w:rPr>
              <w:tab/>
            </w:r>
            <w:r w:rsidRPr="00DF71DB">
              <w:rPr>
                <w:rFonts w:ascii="Times New Roman" w:eastAsia="SimSun" w:hAnsi="Times New Roman" w:cs="Times"/>
                <w:i/>
                <w:iCs/>
                <w:sz w:val="20"/>
                <w:szCs w:val="18"/>
                <w:lang w:val="x-none" w:eastAsia="zh-CN"/>
              </w:rPr>
              <w:t>dl-</w:t>
            </w:r>
            <w:proofErr w:type="spellStart"/>
            <w:r w:rsidRPr="00DF71DB">
              <w:rPr>
                <w:rFonts w:ascii="Times New Roman" w:eastAsia="SimSun" w:hAnsi="Times New Roman" w:cs="Times"/>
                <w:i/>
                <w:iCs/>
                <w:sz w:val="20"/>
                <w:szCs w:val="18"/>
                <w:lang w:val="x-none" w:eastAsia="zh-CN"/>
              </w:rPr>
              <w:t>OrJointTCI</w:t>
            </w:r>
            <w:proofErr w:type="spellEnd"/>
            <w:r w:rsidRPr="00DF71DB">
              <w:rPr>
                <w:rFonts w:ascii="Times New Roman" w:eastAsia="SimSun" w:hAnsi="Times New Roman" w:cs="Times"/>
                <w:i/>
                <w:iCs/>
                <w:sz w:val="20"/>
                <w:szCs w:val="18"/>
                <w:lang w:val="x-none" w:eastAsia="zh-CN"/>
              </w:rPr>
              <w:t>-</w:t>
            </w:r>
            <w:proofErr w:type="spellStart"/>
            <w:r w:rsidRPr="00DF71DB">
              <w:rPr>
                <w:rFonts w:ascii="Times New Roman" w:eastAsia="SimSun" w:hAnsi="Times New Roman" w:cs="Times"/>
                <w:i/>
                <w:iCs/>
                <w:sz w:val="20"/>
                <w:szCs w:val="18"/>
                <w:lang w:val="x-none" w:eastAsia="zh-CN"/>
              </w:rPr>
              <w:t>StateList</w:t>
            </w:r>
            <w:proofErr w:type="spellEnd"/>
            <w:r w:rsidRPr="00DF71DB">
              <w:rPr>
                <w:rFonts w:ascii="Times New Roman" w:eastAsia="SimSun" w:hAnsi="Times New Roman" w:cs="Times"/>
                <w:sz w:val="20"/>
                <w:szCs w:val="18"/>
                <w:lang w:val="x-none" w:eastAsia="zh-CN"/>
              </w:rPr>
              <w:t xml:space="preserve"> or</w:t>
            </w:r>
            <w:r w:rsidRPr="00DF71DB">
              <w:rPr>
                <w:rFonts w:ascii="Times New Roman" w:eastAsia="SimSun" w:hAnsi="Times New Roman" w:cs="Times New Roman"/>
                <w:sz w:val="20"/>
                <w:szCs w:val="20"/>
                <w:lang w:val="x-none" w:eastAsia="en-US"/>
              </w:rPr>
              <w:t xml:space="preserve"> </w:t>
            </w:r>
            <w:r w:rsidRPr="00DF71DB">
              <w:rPr>
                <w:rFonts w:ascii="Times New Roman" w:eastAsia="SimSun" w:hAnsi="Times New Roman" w:cs="Times New Roman"/>
                <w:i/>
                <w:iCs/>
                <w:sz w:val="20"/>
                <w:szCs w:val="20"/>
                <w:lang w:val="x-none" w:eastAsia="en-US"/>
              </w:rPr>
              <w:t>TCI-UL-State</w:t>
            </w:r>
            <w:r w:rsidRPr="00DF71DB">
              <w:rPr>
                <w:rFonts w:ascii="Times New Roman" w:eastAsia="SimSun" w:hAnsi="Times New Roman" w:cs="Times New Roman"/>
                <w:sz w:val="20"/>
                <w:szCs w:val="20"/>
                <w:lang w:val="x-none" w:eastAsia="en-US"/>
              </w:rPr>
              <w:t xml:space="preserve"> and is indicated a first TCI-State or TCI-UL-State and a second TCI-State or TCI-UL-State, and</w:t>
            </w:r>
          </w:p>
          <w:p w14:paraId="32EA1519" w14:textId="77777777" w:rsidR="00DF71DB" w:rsidRPr="00DF71DB" w:rsidRDefault="00DF71DB" w:rsidP="00DF71DB">
            <w:pPr>
              <w:spacing w:after="180"/>
              <w:ind w:left="568" w:hanging="284"/>
              <w:rPr>
                <w:rFonts w:ascii="Times New Roman" w:eastAsia="SimSun" w:hAnsi="Times New Roman" w:cs="Times New Roman"/>
                <w:sz w:val="20"/>
                <w:szCs w:val="20"/>
                <w:lang w:val="x-none" w:eastAsia="zh-CN"/>
              </w:rPr>
            </w:pPr>
            <w:r w:rsidRPr="00DF71DB">
              <w:rPr>
                <w:rFonts w:ascii="Times New Roman" w:eastAsia="SimSun" w:hAnsi="Times New Roman" w:cs="Times New Roman"/>
                <w:sz w:val="20"/>
                <w:szCs w:val="20"/>
                <w:lang w:val="x-none" w:eastAsia="en-US"/>
              </w:rPr>
              <w:t>-</w:t>
            </w:r>
            <w:r w:rsidRPr="00DF71DB">
              <w:rPr>
                <w:rFonts w:ascii="Times New Roman" w:eastAsia="SimSun" w:hAnsi="Times New Roman" w:cs="Times New Roman"/>
                <w:sz w:val="20"/>
                <w:szCs w:val="20"/>
                <w:lang w:val="x-none" w:eastAsia="en-US"/>
              </w:rPr>
              <w:tab/>
            </w:r>
            <w:proofErr w:type="spellStart"/>
            <w:r w:rsidRPr="00DF71DB">
              <w:rPr>
                <w:rFonts w:ascii="Times New Roman" w:eastAsia="PMingLiU" w:hAnsi="Times New Roman" w:cs="Times New Roman"/>
                <w:i/>
                <w:iCs/>
                <w:sz w:val="20"/>
                <w:szCs w:val="20"/>
                <w:lang w:val="x-none" w:eastAsia="zh-TW"/>
              </w:rPr>
              <w:t>multipanelScheme</w:t>
            </w:r>
            <w:proofErr w:type="spellEnd"/>
          </w:p>
          <w:p w14:paraId="59382C82" w14:textId="77777777" w:rsidR="00DF71DB" w:rsidRPr="00DF71DB" w:rsidRDefault="00DF71DB" w:rsidP="00DF71DB">
            <w:pPr>
              <w:spacing w:after="180"/>
              <w:rPr>
                <w:rFonts w:ascii="Times New Roman" w:eastAsia="SimSun" w:hAnsi="Times New Roman" w:cs="Times New Roman"/>
                <w:sz w:val="20"/>
                <w:szCs w:val="20"/>
                <w:lang w:eastAsia="zh-CN"/>
              </w:rPr>
            </w:pPr>
            <w:r w:rsidRPr="00DF71DB">
              <w:rPr>
                <w:rFonts w:ascii="Times New Roman" w:eastAsia="SimSun" w:hAnsi="Times New Roman" w:cs="Times New Roman"/>
                <w:sz w:val="20"/>
                <w:szCs w:val="20"/>
                <w:lang w:eastAsia="zh-CN"/>
              </w:rPr>
              <w:t xml:space="preserve">the UE provides </w:t>
            </w:r>
          </w:p>
          <w:p w14:paraId="5B105B8E" w14:textId="133CC610" w:rsidR="00DF71DB" w:rsidRPr="00DF71DB" w:rsidRDefault="00DF71DB" w:rsidP="00DF71DB">
            <w:pPr>
              <w:spacing w:after="180"/>
              <w:ind w:left="568" w:hanging="284"/>
              <w:rPr>
                <w:rFonts w:ascii="Times New Roman" w:eastAsia="SimSun" w:hAnsi="Times New Roman" w:cs="Times New Roman"/>
                <w:iCs/>
                <w:color w:val="FF0000"/>
                <w:sz w:val="20"/>
                <w:szCs w:val="20"/>
                <w:lang w:val="en-GB" w:eastAsia="en-US"/>
              </w:rPr>
            </w:pPr>
            <w:r w:rsidRPr="00DF71DB">
              <w:rPr>
                <w:rFonts w:ascii="Times New Roman" w:eastAsia="SimSun" w:hAnsi="Times New Roman" w:cs="Times New Roman"/>
                <w:sz w:val="20"/>
                <w:szCs w:val="20"/>
                <w:lang w:val="x-none" w:eastAsia="en-US"/>
              </w:rPr>
              <w:t>-</w:t>
            </w:r>
            <w:r w:rsidRPr="00DF71DB">
              <w:rPr>
                <w:rFonts w:ascii="Times New Roman" w:eastAsia="SimSun" w:hAnsi="Times New Roman" w:cs="Times New Roman"/>
                <w:sz w:val="20"/>
                <w:szCs w:val="20"/>
                <w:lang w:val="x-none" w:eastAsia="en-US"/>
              </w:rPr>
              <w:tab/>
              <w:t xml:space="preserve">a </w:t>
            </w:r>
            <w:r w:rsidR="00131619" w:rsidRPr="00131619">
              <w:rPr>
                <w:rFonts w:ascii="Times New Roman" w:eastAsia="SimSun" w:hAnsi="Times New Roman" w:cs="Times New Roman"/>
                <w:color w:val="FF0000"/>
                <w:sz w:val="20"/>
                <w:szCs w:val="20"/>
                <w:lang w:val="x-none" w:eastAsia="en-US"/>
              </w:rPr>
              <w:t xml:space="preserve">first </w:t>
            </w:r>
            <w:r w:rsidRPr="00DF71DB">
              <w:rPr>
                <w:rFonts w:ascii="Times New Roman" w:eastAsia="SimSun" w:hAnsi="Times New Roman" w:cs="Times New Roman"/>
                <w:sz w:val="20"/>
                <w:szCs w:val="20"/>
                <w:lang w:val="x-none" w:eastAsia="en-US"/>
              </w:rPr>
              <w:t xml:space="preserve">Type 1 power headroom report and a </w:t>
            </w:r>
            <w:r w:rsidR="00131619" w:rsidRPr="00131619">
              <w:rPr>
                <w:rFonts w:ascii="Times New Roman" w:eastAsia="SimSun" w:hAnsi="Times New Roman" w:cs="Times New Roman"/>
                <w:color w:val="FF0000"/>
                <w:sz w:val="20"/>
                <w:szCs w:val="20"/>
                <w:lang w:val="x-none" w:eastAsia="en-US"/>
              </w:rPr>
              <w:t xml:space="preserve">first </w:t>
            </w:r>
            <w:r w:rsidRPr="00DF71DB">
              <w:rPr>
                <w:rFonts w:ascii="Times New Roman" w:eastAsia="SimSun" w:hAnsi="Times New Roman" w:cs="Times New Roman"/>
                <w:sz w:val="20"/>
                <w:szCs w:val="20"/>
                <w:lang w:val="x-none" w:eastAsia="en-US"/>
              </w:rPr>
              <w:t xml:space="preserve">configured maximum output power associated with the first </w:t>
            </w:r>
            <w:r w:rsidRPr="00DF71DB">
              <w:rPr>
                <w:rFonts w:ascii="Times New Roman" w:eastAsia="SimSun" w:hAnsi="Times New Roman" w:cs="Times New Roman"/>
                <w:i/>
                <w:iCs/>
                <w:sz w:val="20"/>
                <w:szCs w:val="20"/>
                <w:lang w:val="x-none" w:eastAsia="en-US"/>
              </w:rPr>
              <w:t>TCI-State</w:t>
            </w:r>
            <w:r w:rsidRPr="00DF71DB">
              <w:rPr>
                <w:rFonts w:ascii="Times New Roman" w:eastAsia="SimSun" w:hAnsi="Times New Roman" w:cs="Times New Roman"/>
                <w:iCs/>
                <w:sz w:val="20"/>
                <w:szCs w:val="20"/>
                <w:lang w:val="x-none" w:eastAsia="en-US"/>
              </w:rPr>
              <w:t xml:space="preserve"> or </w:t>
            </w:r>
            <w:r w:rsidRPr="00DF71DB">
              <w:rPr>
                <w:rFonts w:ascii="Times New Roman" w:eastAsia="SimSun" w:hAnsi="Times New Roman" w:cs="Times New Roman"/>
                <w:i/>
                <w:iCs/>
                <w:sz w:val="20"/>
                <w:szCs w:val="20"/>
                <w:lang w:val="x-none" w:eastAsia="en-US"/>
              </w:rPr>
              <w:t>TCI-UL-State</w:t>
            </w:r>
            <w:r w:rsidRPr="00DF71DB">
              <w:rPr>
                <w:rFonts w:ascii="Times New Roman" w:eastAsia="SimSun" w:hAnsi="Times New Roman" w:cs="Times New Roman"/>
                <w:iCs/>
                <w:sz w:val="20"/>
                <w:szCs w:val="20"/>
                <w:lang w:val="x-none" w:eastAsia="en-US"/>
              </w:rPr>
              <w:t xml:space="preserve"> for an actual PUSCH transmission </w:t>
            </w:r>
            <w:r w:rsidRPr="00DF71DB">
              <w:rPr>
                <w:rFonts w:ascii="Times New Roman" w:eastAsia="SimSun" w:hAnsi="Times New Roman" w:cs="Times New Roman"/>
                <w:sz w:val="20"/>
                <w:szCs w:val="20"/>
                <w:lang w:val="x-none" w:eastAsia="en-US"/>
              </w:rPr>
              <w:t xml:space="preserve">using a spatial domain filter corresponding </w:t>
            </w:r>
            <w:r w:rsidRPr="00DF71DB">
              <w:rPr>
                <w:rFonts w:ascii="Times New Roman" w:eastAsia="SimSun" w:hAnsi="Times New Roman" w:cs="Times New Roman"/>
                <w:iCs/>
                <w:sz w:val="20"/>
                <w:szCs w:val="20"/>
                <w:lang w:val="x-none" w:eastAsia="en-US"/>
              </w:rPr>
              <w:t xml:space="preserve">only to the first </w:t>
            </w:r>
            <w:r w:rsidRPr="00DF71DB">
              <w:rPr>
                <w:rFonts w:ascii="Times New Roman" w:eastAsia="SimSun" w:hAnsi="Times New Roman" w:cs="Times New Roman"/>
                <w:i/>
                <w:iCs/>
                <w:sz w:val="20"/>
                <w:szCs w:val="20"/>
                <w:lang w:val="x-none" w:eastAsia="en-US"/>
              </w:rPr>
              <w:t>TCI-State</w:t>
            </w:r>
            <w:r w:rsidRPr="00DF71DB">
              <w:rPr>
                <w:rFonts w:ascii="Times New Roman" w:eastAsia="SimSun" w:hAnsi="Times New Roman" w:cs="Times New Roman"/>
                <w:iCs/>
                <w:sz w:val="20"/>
                <w:szCs w:val="20"/>
                <w:lang w:val="x-none" w:eastAsia="en-US"/>
              </w:rPr>
              <w:t xml:space="preserve"> or </w:t>
            </w:r>
            <w:r w:rsidRPr="00DF71DB">
              <w:rPr>
                <w:rFonts w:ascii="Times New Roman" w:eastAsia="SimSun" w:hAnsi="Times New Roman" w:cs="Times New Roman"/>
                <w:i/>
                <w:iCs/>
                <w:sz w:val="20"/>
                <w:szCs w:val="20"/>
                <w:lang w:val="x-none" w:eastAsia="en-US"/>
              </w:rPr>
              <w:t>TCI-UL-State</w:t>
            </w:r>
            <w:r w:rsidR="00131619">
              <w:rPr>
                <w:rFonts w:ascii="Times New Roman" w:eastAsia="SimSun" w:hAnsi="Times New Roman" w:cs="Times New Roman"/>
                <w:iCs/>
                <w:sz w:val="20"/>
                <w:szCs w:val="20"/>
                <w:lang w:val="en-GB" w:eastAsia="en-US"/>
              </w:rPr>
              <w:t xml:space="preserve"> </w:t>
            </w:r>
            <w:r w:rsidR="00131619" w:rsidRPr="00131619">
              <w:rPr>
                <w:rFonts w:ascii="Times New Roman" w:eastAsia="SimSun" w:hAnsi="Times New Roman" w:cs="Times New Roman"/>
                <w:iCs/>
                <w:color w:val="FF0000"/>
                <w:sz w:val="20"/>
                <w:szCs w:val="20"/>
                <w:lang w:val="en-GB" w:eastAsia="en-US"/>
              </w:rPr>
              <w:t xml:space="preserve">and a second Type 1 power headroom report and a second configured maximum output power associated with the second </w:t>
            </w:r>
            <w:r w:rsidR="00131619" w:rsidRPr="00DF71DB">
              <w:rPr>
                <w:rFonts w:ascii="Times New Roman" w:eastAsia="SimSun" w:hAnsi="Times New Roman" w:cs="Times New Roman"/>
                <w:i/>
                <w:iCs/>
                <w:color w:val="FF0000"/>
                <w:sz w:val="20"/>
                <w:szCs w:val="20"/>
                <w:lang w:val="x-none" w:eastAsia="en-US"/>
              </w:rPr>
              <w:t>TCI-State</w:t>
            </w:r>
            <w:r w:rsidR="00131619" w:rsidRPr="00DF71DB">
              <w:rPr>
                <w:rFonts w:ascii="Times New Roman" w:eastAsia="SimSun" w:hAnsi="Times New Roman" w:cs="Times New Roman"/>
                <w:iCs/>
                <w:color w:val="FF0000"/>
                <w:sz w:val="20"/>
                <w:szCs w:val="20"/>
                <w:lang w:val="x-none" w:eastAsia="en-US"/>
              </w:rPr>
              <w:t xml:space="preserve"> or </w:t>
            </w:r>
            <w:r w:rsidR="00131619" w:rsidRPr="00DF71DB">
              <w:rPr>
                <w:rFonts w:ascii="Times New Roman" w:eastAsia="SimSun" w:hAnsi="Times New Roman" w:cs="Times New Roman"/>
                <w:i/>
                <w:iCs/>
                <w:color w:val="FF0000"/>
                <w:sz w:val="20"/>
                <w:szCs w:val="20"/>
                <w:lang w:val="x-none" w:eastAsia="en-US"/>
              </w:rPr>
              <w:t>TCI-UL-State</w:t>
            </w:r>
            <w:r w:rsidR="00131619" w:rsidRPr="00131619">
              <w:rPr>
                <w:rFonts w:ascii="Times New Roman" w:eastAsia="SimSun" w:hAnsi="Times New Roman" w:cs="Times New Roman"/>
                <w:iCs/>
                <w:color w:val="FF0000"/>
                <w:sz w:val="20"/>
                <w:szCs w:val="20"/>
                <w:lang w:val="en-GB" w:eastAsia="en-US"/>
              </w:rPr>
              <w:t xml:space="preserve"> for reference PUSCH transmission,</w:t>
            </w:r>
          </w:p>
          <w:p w14:paraId="4FF0C2A0" w14:textId="365C0E41" w:rsidR="00390E1A" w:rsidRDefault="00DF71DB" w:rsidP="00390E1A">
            <w:pPr>
              <w:spacing w:after="180"/>
              <w:ind w:left="568" w:hanging="284"/>
              <w:rPr>
                <w:rFonts w:ascii="Times New Roman" w:eastAsia="SimSun" w:hAnsi="Times New Roman" w:cs="Times New Roman"/>
                <w:iCs/>
                <w:sz w:val="20"/>
                <w:szCs w:val="20"/>
                <w:lang w:val="en-GB" w:eastAsia="en-US"/>
              </w:rPr>
            </w:pPr>
            <w:r w:rsidRPr="00DF71DB">
              <w:rPr>
                <w:rFonts w:ascii="Times New Roman" w:eastAsia="SimSun" w:hAnsi="Times New Roman" w:cs="Times New Roman"/>
                <w:sz w:val="20"/>
                <w:szCs w:val="20"/>
                <w:lang w:val="x-none" w:eastAsia="en-US"/>
              </w:rPr>
              <w:t>-</w:t>
            </w:r>
            <w:r w:rsidRPr="00DF71DB">
              <w:rPr>
                <w:rFonts w:ascii="Times New Roman" w:eastAsia="SimSun" w:hAnsi="Times New Roman" w:cs="Times New Roman"/>
                <w:sz w:val="20"/>
                <w:szCs w:val="20"/>
                <w:lang w:val="x-none" w:eastAsia="en-US"/>
              </w:rPr>
              <w:tab/>
            </w:r>
            <w:r w:rsidR="007D0728" w:rsidRPr="007D0728">
              <w:rPr>
                <w:rFonts w:ascii="Times New Roman" w:hAnsi="Times New Roman" w:cs="Times New Roman"/>
                <w:color w:val="FF0000"/>
                <w:sz w:val="20"/>
                <w:szCs w:val="20"/>
              </w:rPr>
              <w:t>a first</w:t>
            </w:r>
            <w:r w:rsidR="007D0728" w:rsidRPr="007D0728">
              <w:rPr>
                <w:rFonts w:ascii="Times New Roman" w:hAnsi="Times New Roman" w:cs="Times New Roman"/>
                <w:iCs/>
                <w:color w:val="FF0000"/>
                <w:sz w:val="20"/>
                <w:szCs w:val="20"/>
              </w:rPr>
              <w:t xml:space="preserve"> Type 1 power headroom report and a first configured maximum output power associate with the first </w:t>
            </w:r>
            <w:r w:rsidR="007D0728" w:rsidRPr="007D0728">
              <w:rPr>
                <w:rFonts w:ascii="Times New Roman" w:hAnsi="Times New Roman" w:cs="Times New Roman"/>
                <w:i/>
                <w:color w:val="FF0000"/>
                <w:sz w:val="20"/>
                <w:szCs w:val="20"/>
              </w:rPr>
              <w:t>TCI-State</w:t>
            </w:r>
            <w:r w:rsidR="007D0728" w:rsidRPr="007D0728">
              <w:rPr>
                <w:rFonts w:ascii="Times New Roman" w:hAnsi="Times New Roman" w:cs="Times New Roman"/>
                <w:iCs/>
                <w:color w:val="FF0000"/>
                <w:sz w:val="20"/>
                <w:szCs w:val="20"/>
              </w:rPr>
              <w:t xml:space="preserve"> or </w:t>
            </w:r>
            <w:r w:rsidR="007D0728" w:rsidRPr="007D0728">
              <w:rPr>
                <w:rFonts w:ascii="Times New Roman" w:hAnsi="Times New Roman" w:cs="Times New Roman"/>
                <w:i/>
                <w:color w:val="FF0000"/>
                <w:sz w:val="20"/>
                <w:szCs w:val="20"/>
              </w:rPr>
              <w:t>TCI-UL-State</w:t>
            </w:r>
            <w:r w:rsidR="007D0728" w:rsidRPr="007D0728">
              <w:rPr>
                <w:rFonts w:ascii="Times New Roman" w:hAnsi="Times New Roman" w:cs="Times New Roman"/>
                <w:iCs/>
                <w:color w:val="FF0000"/>
                <w:sz w:val="20"/>
                <w:szCs w:val="20"/>
              </w:rPr>
              <w:t xml:space="preserve"> for reference PUSCH transmission and </w:t>
            </w:r>
            <w:r w:rsidRPr="00DF71DB">
              <w:rPr>
                <w:rFonts w:ascii="Times New Roman" w:eastAsia="SimSun" w:hAnsi="Times New Roman" w:cs="Times New Roman"/>
                <w:sz w:val="20"/>
                <w:szCs w:val="20"/>
                <w:lang w:val="x-none" w:eastAsia="en-US"/>
              </w:rPr>
              <w:t xml:space="preserve">a </w:t>
            </w:r>
            <w:r w:rsidR="007D0728" w:rsidRPr="007D0728">
              <w:rPr>
                <w:rFonts w:ascii="Times New Roman" w:eastAsia="SimSun" w:hAnsi="Times New Roman" w:cs="Times New Roman"/>
                <w:color w:val="FF0000"/>
                <w:sz w:val="20"/>
                <w:szCs w:val="20"/>
                <w:lang w:val="x-none" w:eastAsia="en-US"/>
              </w:rPr>
              <w:t>second</w:t>
            </w:r>
            <w:r w:rsidR="007D0728">
              <w:rPr>
                <w:rFonts w:ascii="Times New Roman" w:eastAsia="SimSun" w:hAnsi="Times New Roman" w:cs="Times New Roman"/>
                <w:sz w:val="20"/>
                <w:szCs w:val="20"/>
                <w:lang w:val="x-none" w:eastAsia="en-US"/>
              </w:rPr>
              <w:t xml:space="preserve"> </w:t>
            </w:r>
            <w:r w:rsidRPr="00DF71DB">
              <w:rPr>
                <w:rFonts w:ascii="Times New Roman" w:eastAsia="SimSun" w:hAnsi="Times New Roman" w:cs="Times New Roman"/>
                <w:sz w:val="20"/>
                <w:szCs w:val="20"/>
                <w:lang w:val="x-none" w:eastAsia="en-US"/>
              </w:rPr>
              <w:t xml:space="preserve">Type 1 power headroom report and a </w:t>
            </w:r>
            <w:r w:rsidR="007D0728" w:rsidRPr="007D0728">
              <w:rPr>
                <w:rFonts w:ascii="Times New Roman" w:eastAsia="SimSun" w:hAnsi="Times New Roman" w:cs="Times New Roman"/>
                <w:color w:val="FF0000"/>
                <w:sz w:val="20"/>
                <w:szCs w:val="20"/>
                <w:lang w:val="x-none" w:eastAsia="en-US"/>
              </w:rPr>
              <w:t xml:space="preserve">second </w:t>
            </w:r>
            <w:r w:rsidRPr="00DF71DB">
              <w:rPr>
                <w:rFonts w:ascii="Times New Roman" w:eastAsia="SimSun" w:hAnsi="Times New Roman" w:cs="Times New Roman"/>
                <w:sz w:val="20"/>
                <w:szCs w:val="20"/>
                <w:lang w:val="x-none" w:eastAsia="en-US"/>
              </w:rPr>
              <w:t xml:space="preserve">configured maximum output power associated with the second </w:t>
            </w:r>
            <w:r w:rsidRPr="00DF71DB">
              <w:rPr>
                <w:rFonts w:ascii="Times New Roman" w:eastAsia="SimSun" w:hAnsi="Times New Roman" w:cs="Times New Roman"/>
                <w:i/>
                <w:iCs/>
                <w:sz w:val="20"/>
                <w:szCs w:val="20"/>
                <w:lang w:val="x-none" w:eastAsia="en-US"/>
              </w:rPr>
              <w:t>TCI-State</w:t>
            </w:r>
            <w:r w:rsidRPr="00DF71DB">
              <w:rPr>
                <w:rFonts w:ascii="Times New Roman" w:eastAsia="SimSun" w:hAnsi="Times New Roman" w:cs="Times New Roman"/>
                <w:iCs/>
                <w:sz w:val="20"/>
                <w:szCs w:val="20"/>
                <w:lang w:val="x-none" w:eastAsia="en-US"/>
              </w:rPr>
              <w:t xml:space="preserve"> or </w:t>
            </w:r>
            <w:r w:rsidRPr="00DF71DB">
              <w:rPr>
                <w:rFonts w:ascii="Times New Roman" w:eastAsia="SimSun" w:hAnsi="Times New Roman" w:cs="Times New Roman"/>
                <w:i/>
                <w:iCs/>
                <w:sz w:val="20"/>
                <w:szCs w:val="20"/>
                <w:lang w:val="x-none" w:eastAsia="en-US"/>
              </w:rPr>
              <w:t>TCI-UL-State</w:t>
            </w:r>
            <w:r w:rsidRPr="00DF71DB">
              <w:rPr>
                <w:rFonts w:ascii="Times New Roman" w:eastAsia="SimSun" w:hAnsi="Times New Roman" w:cs="Times New Roman"/>
                <w:iCs/>
                <w:sz w:val="20"/>
                <w:szCs w:val="20"/>
                <w:lang w:val="x-none" w:eastAsia="en-US"/>
              </w:rPr>
              <w:t xml:space="preserve"> for an actual PUSCH transmission </w:t>
            </w:r>
            <w:r w:rsidRPr="00DF71DB">
              <w:rPr>
                <w:rFonts w:ascii="Times New Roman" w:eastAsia="SimSun" w:hAnsi="Times New Roman" w:cs="Times New Roman"/>
                <w:sz w:val="20"/>
                <w:szCs w:val="20"/>
                <w:lang w:val="x-none" w:eastAsia="en-US"/>
              </w:rPr>
              <w:t xml:space="preserve">using a spatial domain filter corresponding </w:t>
            </w:r>
            <w:r w:rsidRPr="00DF71DB">
              <w:rPr>
                <w:rFonts w:ascii="Times New Roman" w:eastAsia="SimSun" w:hAnsi="Times New Roman" w:cs="Times New Roman"/>
                <w:iCs/>
                <w:sz w:val="20"/>
                <w:szCs w:val="20"/>
                <w:lang w:val="x-none" w:eastAsia="en-US"/>
              </w:rPr>
              <w:t xml:space="preserve">only to the second </w:t>
            </w:r>
            <w:r w:rsidRPr="00DF71DB">
              <w:rPr>
                <w:rFonts w:ascii="Times New Roman" w:eastAsia="SimSun" w:hAnsi="Times New Roman" w:cs="Times New Roman"/>
                <w:i/>
                <w:iCs/>
                <w:sz w:val="20"/>
                <w:szCs w:val="20"/>
                <w:lang w:val="x-none" w:eastAsia="en-US"/>
              </w:rPr>
              <w:t>TCI-State</w:t>
            </w:r>
            <w:r w:rsidRPr="00DF71DB">
              <w:rPr>
                <w:rFonts w:ascii="Times New Roman" w:eastAsia="SimSun" w:hAnsi="Times New Roman" w:cs="Times New Roman"/>
                <w:iCs/>
                <w:sz w:val="20"/>
                <w:szCs w:val="20"/>
                <w:lang w:val="x-none" w:eastAsia="en-US"/>
              </w:rPr>
              <w:t xml:space="preserve"> or </w:t>
            </w:r>
            <w:r w:rsidRPr="00DF71DB">
              <w:rPr>
                <w:rFonts w:ascii="Times New Roman" w:eastAsia="SimSun" w:hAnsi="Times New Roman" w:cs="Times New Roman"/>
                <w:i/>
                <w:iCs/>
                <w:sz w:val="20"/>
                <w:szCs w:val="20"/>
                <w:lang w:val="x-none" w:eastAsia="en-US"/>
              </w:rPr>
              <w:t>TCI-UL-State</w:t>
            </w:r>
            <w:r w:rsidRPr="00DF71DB">
              <w:rPr>
                <w:rFonts w:ascii="Times New Roman" w:eastAsia="SimSun" w:hAnsi="Times New Roman" w:cs="Times New Roman"/>
                <w:iCs/>
                <w:sz w:val="20"/>
                <w:szCs w:val="20"/>
                <w:lang w:val="en-GB" w:eastAsia="en-US"/>
              </w:rPr>
              <w:t>,</w:t>
            </w:r>
          </w:p>
          <w:p w14:paraId="00AEA8EB" w14:textId="77777777" w:rsidR="00DF71DB" w:rsidRDefault="00DF71DB" w:rsidP="00DF71DB">
            <w:pPr>
              <w:spacing w:after="180"/>
              <w:ind w:left="568" w:hanging="284"/>
              <w:rPr>
                <w:rFonts w:ascii="Times New Roman" w:eastAsia="SimSun" w:hAnsi="Times New Roman" w:cs="Times New Roman"/>
                <w:iCs/>
                <w:sz w:val="20"/>
                <w:szCs w:val="20"/>
                <w:lang w:val="en-GB" w:eastAsia="en-US"/>
              </w:rPr>
            </w:pPr>
            <w:r w:rsidRPr="00DF71DB">
              <w:rPr>
                <w:rFonts w:ascii="Times New Roman" w:eastAsia="SimSun" w:hAnsi="Times New Roman" w:cs="Times New Roman"/>
                <w:sz w:val="20"/>
                <w:szCs w:val="20"/>
                <w:lang w:val="x-none" w:eastAsia="en-US"/>
              </w:rPr>
              <w:t>-</w:t>
            </w:r>
            <w:r w:rsidRPr="00DF71DB">
              <w:rPr>
                <w:rFonts w:ascii="Times New Roman" w:eastAsia="SimSun" w:hAnsi="Times New Roman" w:cs="Times New Roman"/>
                <w:sz w:val="20"/>
                <w:szCs w:val="20"/>
                <w:lang w:val="x-none" w:eastAsia="en-US"/>
              </w:rPr>
              <w:tab/>
              <w:t xml:space="preserve">a first Type 1 power headroom report and a first configured maximum output power associated with the first </w:t>
            </w:r>
            <w:r w:rsidRPr="00DF71DB">
              <w:rPr>
                <w:rFonts w:ascii="Times New Roman" w:eastAsia="SimSun" w:hAnsi="Times New Roman" w:cs="Times New Roman"/>
                <w:i/>
                <w:iCs/>
                <w:sz w:val="20"/>
                <w:szCs w:val="20"/>
                <w:lang w:val="x-none" w:eastAsia="en-US"/>
              </w:rPr>
              <w:t>TCI-State</w:t>
            </w:r>
            <w:r w:rsidRPr="00DF71DB">
              <w:rPr>
                <w:rFonts w:ascii="Times New Roman" w:eastAsia="SimSun" w:hAnsi="Times New Roman" w:cs="Times New Roman"/>
                <w:iCs/>
                <w:sz w:val="20"/>
                <w:szCs w:val="20"/>
                <w:lang w:val="x-none" w:eastAsia="en-US"/>
              </w:rPr>
              <w:t xml:space="preserve"> or </w:t>
            </w:r>
            <w:r w:rsidRPr="00DF71DB">
              <w:rPr>
                <w:rFonts w:ascii="Times New Roman" w:eastAsia="SimSun" w:hAnsi="Times New Roman" w:cs="Times New Roman"/>
                <w:i/>
                <w:iCs/>
                <w:sz w:val="20"/>
                <w:szCs w:val="20"/>
                <w:lang w:val="x-none" w:eastAsia="en-US"/>
              </w:rPr>
              <w:t>TCI-UL-State</w:t>
            </w:r>
            <w:r w:rsidRPr="00DF71DB">
              <w:rPr>
                <w:rFonts w:ascii="Times New Roman" w:eastAsia="SimSun" w:hAnsi="Times New Roman" w:cs="Times New Roman"/>
                <w:iCs/>
                <w:sz w:val="20"/>
                <w:szCs w:val="20"/>
                <w:lang w:val="x-none" w:eastAsia="en-US"/>
              </w:rPr>
              <w:t xml:space="preserve">, and </w:t>
            </w:r>
            <w:r w:rsidRPr="00DF71DB">
              <w:rPr>
                <w:rFonts w:ascii="Times New Roman" w:eastAsia="SimSun" w:hAnsi="Times New Roman" w:cs="Times New Roman"/>
                <w:sz w:val="20"/>
                <w:szCs w:val="20"/>
                <w:lang w:val="x-none" w:eastAsia="en-US"/>
              </w:rPr>
              <w:t xml:space="preserve">a second Type 1 power headroom report and a second configured maximum output power associated with the second </w:t>
            </w:r>
            <w:r w:rsidRPr="00DF71DB">
              <w:rPr>
                <w:rFonts w:ascii="Times New Roman" w:eastAsia="SimSun" w:hAnsi="Times New Roman" w:cs="Times New Roman"/>
                <w:i/>
                <w:iCs/>
                <w:sz w:val="20"/>
                <w:szCs w:val="20"/>
                <w:lang w:val="x-none" w:eastAsia="en-US"/>
              </w:rPr>
              <w:t>TCI-State</w:t>
            </w:r>
            <w:r w:rsidRPr="00DF71DB">
              <w:rPr>
                <w:rFonts w:ascii="Times New Roman" w:eastAsia="SimSun" w:hAnsi="Times New Roman" w:cs="Times New Roman"/>
                <w:iCs/>
                <w:sz w:val="20"/>
                <w:szCs w:val="20"/>
                <w:lang w:val="x-none" w:eastAsia="en-US"/>
              </w:rPr>
              <w:t xml:space="preserve"> or </w:t>
            </w:r>
            <w:r w:rsidRPr="00DF71DB">
              <w:rPr>
                <w:rFonts w:ascii="Times New Roman" w:eastAsia="SimSun" w:hAnsi="Times New Roman" w:cs="Times New Roman"/>
                <w:i/>
                <w:iCs/>
                <w:sz w:val="20"/>
                <w:szCs w:val="20"/>
                <w:lang w:val="x-none" w:eastAsia="en-US"/>
              </w:rPr>
              <w:t>TCI-UL-State</w:t>
            </w:r>
            <w:r w:rsidRPr="00DF71DB">
              <w:rPr>
                <w:rFonts w:ascii="Times New Roman" w:eastAsia="SimSun" w:hAnsi="Times New Roman" w:cs="Times New Roman"/>
                <w:iCs/>
                <w:sz w:val="20"/>
                <w:szCs w:val="20"/>
                <w:lang w:val="x-none" w:eastAsia="en-US"/>
              </w:rPr>
              <w:t xml:space="preserve">, for an actual PUSCH transmission </w:t>
            </w:r>
            <w:r w:rsidRPr="00DF71DB">
              <w:rPr>
                <w:rFonts w:ascii="Times New Roman" w:eastAsia="SimSun" w:hAnsi="Times New Roman" w:cs="Times New Roman"/>
                <w:sz w:val="20"/>
                <w:szCs w:val="20"/>
                <w:lang w:val="x-none" w:eastAsia="en-US"/>
              </w:rPr>
              <w:t>using a spatial domain filter corresponding</w:t>
            </w:r>
            <w:r w:rsidRPr="00DF71DB">
              <w:rPr>
                <w:rFonts w:ascii="Times New Roman" w:eastAsia="SimSun" w:hAnsi="Times New Roman" w:cs="Times New Roman"/>
                <w:iCs/>
                <w:sz w:val="20"/>
                <w:szCs w:val="20"/>
                <w:lang w:val="x-none" w:eastAsia="en-US"/>
              </w:rPr>
              <w:t xml:space="preserve"> to the first </w:t>
            </w:r>
            <w:r w:rsidRPr="00DF71DB">
              <w:rPr>
                <w:rFonts w:ascii="Times New Roman" w:eastAsia="SimSun" w:hAnsi="Times New Roman" w:cs="Times New Roman"/>
                <w:i/>
                <w:iCs/>
                <w:sz w:val="20"/>
                <w:szCs w:val="20"/>
                <w:lang w:val="x-none" w:eastAsia="en-US"/>
              </w:rPr>
              <w:t>TCI-State</w:t>
            </w:r>
            <w:r w:rsidRPr="00DF71DB">
              <w:rPr>
                <w:rFonts w:ascii="Times New Roman" w:eastAsia="SimSun" w:hAnsi="Times New Roman" w:cs="Times New Roman"/>
                <w:iCs/>
                <w:sz w:val="20"/>
                <w:szCs w:val="20"/>
                <w:lang w:val="x-none" w:eastAsia="en-US"/>
              </w:rPr>
              <w:t xml:space="preserve"> or </w:t>
            </w:r>
            <w:r w:rsidRPr="00DF71DB">
              <w:rPr>
                <w:rFonts w:ascii="Times New Roman" w:eastAsia="SimSun" w:hAnsi="Times New Roman" w:cs="Times New Roman"/>
                <w:i/>
                <w:iCs/>
                <w:sz w:val="20"/>
                <w:szCs w:val="20"/>
                <w:lang w:val="x-none" w:eastAsia="en-US"/>
              </w:rPr>
              <w:t>TCI-UL-State</w:t>
            </w:r>
            <w:r w:rsidRPr="00DF71DB">
              <w:rPr>
                <w:rFonts w:ascii="Times New Roman" w:eastAsia="SimSun" w:hAnsi="Times New Roman" w:cs="Times New Roman"/>
                <w:iCs/>
                <w:sz w:val="20"/>
                <w:szCs w:val="20"/>
                <w:lang w:val="x-none" w:eastAsia="en-US"/>
              </w:rPr>
              <w:t xml:space="preserve"> and </w:t>
            </w:r>
            <w:r w:rsidRPr="00DF71DB">
              <w:rPr>
                <w:rFonts w:ascii="Times New Roman" w:eastAsia="SimSun" w:hAnsi="Times New Roman" w:cs="Times New Roman"/>
                <w:sz w:val="20"/>
                <w:szCs w:val="20"/>
                <w:lang w:val="x-none" w:eastAsia="en-US"/>
              </w:rPr>
              <w:t xml:space="preserve">using a spatial domain filter corresponding </w:t>
            </w:r>
            <w:r w:rsidRPr="00DF71DB">
              <w:rPr>
                <w:rFonts w:ascii="Times New Roman" w:eastAsia="SimSun" w:hAnsi="Times New Roman" w:cs="Times New Roman"/>
                <w:iCs/>
                <w:sz w:val="20"/>
                <w:szCs w:val="20"/>
                <w:lang w:val="x-none" w:eastAsia="en-US"/>
              </w:rPr>
              <w:t xml:space="preserve">to the second </w:t>
            </w:r>
            <w:r w:rsidRPr="00DF71DB">
              <w:rPr>
                <w:rFonts w:ascii="Times New Roman" w:eastAsia="SimSun" w:hAnsi="Times New Roman" w:cs="Times New Roman"/>
                <w:i/>
                <w:iCs/>
                <w:sz w:val="20"/>
                <w:szCs w:val="20"/>
                <w:lang w:val="x-none" w:eastAsia="en-US"/>
              </w:rPr>
              <w:t>TCI-State</w:t>
            </w:r>
            <w:r w:rsidRPr="00DF71DB">
              <w:rPr>
                <w:rFonts w:ascii="Times New Roman" w:eastAsia="SimSun" w:hAnsi="Times New Roman" w:cs="Times New Roman"/>
                <w:iCs/>
                <w:sz w:val="20"/>
                <w:szCs w:val="20"/>
                <w:lang w:val="x-none" w:eastAsia="en-US"/>
              </w:rPr>
              <w:t xml:space="preserve"> or </w:t>
            </w:r>
            <w:r w:rsidRPr="00DF71DB">
              <w:rPr>
                <w:rFonts w:ascii="Times New Roman" w:eastAsia="SimSun" w:hAnsi="Times New Roman" w:cs="Times New Roman"/>
                <w:i/>
                <w:iCs/>
                <w:sz w:val="20"/>
                <w:szCs w:val="20"/>
                <w:lang w:val="x-none" w:eastAsia="en-US"/>
              </w:rPr>
              <w:t>TCI-UL-State</w:t>
            </w:r>
            <w:r w:rsidRPr="00DF71DB">
              <w:rPr>
                <w:rFonts w:ascii="Times New Roman" w:eastAsia="SimSun" w:hAnsi="Times New Roman" w:cs="Times New Roman"/>
                <w:iCs/>
                <w:sz w:val="20"/>
                <w:szCs w:val="20"/>
                <w:lang w:val="en-GB" w:eastAsia="en-US"/>
              </w:rPr>
              <w:t>.</w:t>
            </w:r>
          </w:p>
          <w:p w14:paraId="64C3627D" w14:textId="5E791487" w:rsidR="00DF71DB" w:rsidRPr="007D0728" w:rsidRDefault="007D0728" w:rsidP="007D0728">
            <w:pPr>
              <w:pStyle w:val="B1"/>
              <w:rPr>
                <w:iCs/>
              </w:rPr>
            </w:pPr>
            <w:r>
              <w:t>-</w:t>
            </w:r>
            <w:r w:rsidRPr="002D6357">
              <w:rPr>
                <w:color w:val="FF0000"/>
              </w:rPr>
              <w:t xml:space="preserve">  </w:t>
            </w:r>
            <w:r>
              <w:rPr>
                <w:color w:val="FF0000"/>
              </w:rPr>
              <w:t>a first</w:t>
            </w:r>
            <w:r w:rsidRPr="002D6357">
              <w:rPr>
                <w:iCs/>
                <w:color w:val="FF0000"/>
                <w:lang w:val="en-US"/>
              </w:rPr>
              <w:t xml:space="preserve"> Type 1 power headroom report</w:t>
            </w:r>
            <w:r>
              <w:rPr>
                <w:iCs/>
                <w:color w:val="FF0000"/>
                <w:lang w:val="en-US"/>
              </w:rPr>
              <w:t xml:space="preserve"> and a first configured maximum output power</w:t>
            </w:r>
            <w:r w:rsidRPr="002D6357">
              <w:rPr>
                <w:iCs/>
                <w:color w:val="FF0000"/>
                <w:lang w:val="en-US"/>
              </w:rPr>
              <w:t xml:space="preserve"> associated with the first </w:t>
            </w:r>
            <w:r w:rsidRPr="002D6357">
              <w:rPr>
                <w:i/>
                <w:color w:val="FF0000"/>
                <w:lang w:val="en-US"/>
              </w:rPr>
              <w:t>TCI-State</w:t>
            </w:r>
            <w:r w:rsidRPr="002D6357">
              <w:rPr>
                <w:iCs/>
                <w:color w:val="FF0000"/>
                <w:lang w:val="en-US"/>
              </w:rPr>
              <w:t xml:space="preserve"> or </w:t>
            </w:r>
            <w:r w:rsidRPr="002D6357">
              <w:rPr>
                <w:i/>
                <w:color w:val="FF0000"/>
                <w:lang w:val="en-US"/>
              </w:rPr>
              <w:t>TCI-UL-State</w:t>
            </w:r>
            <w:r w:rsidRPr="002D6357">
              <w:rPr>
                <w:iCs/>
                <w:color w:val="FF0000"/>
                <w:lang w:val="en-US"/>
              </w:rPr>
              <w:t xml:space="preserve"> for reference PUSCH transmission</w:t>
            </w:r>
            <w:r>
              <w:rPr>
                <w:iCs/>
                <w:color w:val="FF0000"/>
                <w:lang w:val="en-US"/>
              </w:rPr>
              <w:t xml:space="preserve"> and</w:t>
            </w:r>
            <w:r>
              <w:rPr>
                <w:color w:val="FF0000"/>
              </w:rPr>
              <w:t xml:space="preserve"> a second</w:t>
            </w:r>
            <w:r w:rsidRPr="002D6357">
              <w:rPr>
                <w:iCs/>
                <w:color w:val="FF0000"/>
                <w:lang w:val="en-US"/>
              </w:rPr>
              <w:t xml:space="preserve"> Type 1 power headroom report </w:t>
            </w:r>
            <w:r>
              <w:rPr>
                <w:iCs/>
                <w:color w:val="FF0000"/>
                <w:lang w:val="en-US"/>
              </w:rPr>
              <w:t xml:space="preserve">and a second configured maximum output power </w:t>
            </w:r>
            <w:r w:rsidRPr="002D6357">
              <w:rPr>
                <w:iCs/>
                <w:color w:val="FF0000"/>
                <w:lang w:val="en-US"/>
              </w:rPr>
              <w:t>associated with the</w:t>
            </w:r>
            <w:r>
              <w:rPr>
                <w:iCs/>
                <w:color w:val="FF0000"/>
                <w:lang w:val="en-US"/>
              </w:rPr>
              <w:t xml:space="preserve"> second </w:t>
            </w:r>
            <w:r w:rsidRPr="002D6357">
              <w:rPr>
                <w:i/>
                <w:color w:val="FF0000"/>
                <w:lang w:val="en-US"/>
              </w:rPr>
              <w:t>TCI-</w:t>
            </w:r>
            <w:r w:rsidRPr="002D6357">
              <w:rPr>
                <w:i/>
                <w:color w:val="FF0000"/>
                <w:lang w:val="en-US"/>
              </w:rPr>
              <w:lastRenderedPageBreak/>
              <w:t>State</w:t>
            </w:r>
            <w:r w:rsidRPr="002D6357">
              <w:rPr>
                <w:iCs/>
                <w:color w:val="FF0000"/>
                <w:lang w:val="en-US"/>
              </w:rPr>
              <w:t xml:space="preserve"> or </w:t>
            </w:r>
            <w:r w:rsidRPr="002D6357">
              <w:rPr>
                <w:i/>
                <w:color w:val="FF0000"/>
                <w:lang w:val="en-US"/>
              </w:rPr>
              <w:t>TCI-UL-State</w:t>
            </w:r>
            <w:r w:rsidRPr="002D6357">
              <w:rPr>
                <w:iCs/>
                <w:color w:val="FF0000"/>
                <w:lang w:val="en-US"/>
              </w:rPr>
              <w:t xml:space="preserve"> for reference PUSCH transmission</w:t>
            </w:r>
            <w:r>
              <w:rPr>
                <w:iCs/>
                <w:color w:val="FF0000"/>
                <w:lang w:val="en-US"/>
              </w:rPr>
              <w:t xml:space="preserve"> i</w:t>
            </w:r>
            <w:r w:rsidRPr="001E5E2B">
              <w:rPr>
                <w:iCs/>
                <w:color w:val="FF0000"/>
                <w:lang w:val="en-US"/>
              </w:rPr>
              <w:t>f UE determines that both PHRs are based on reference PUSCH transmissions</w:t>
            </w:r>
          </w:p>
          <w:p w14:paraId="0B803984" w14:textId="77777777" w:rsidR="00026B6E" w:rsidRPr="00223026" w:rsidRDefault="00026B6E" w:rsidP="00026B6E">
            <w:pPr>
              <w:jc w:val="center"/>
              <w:rPr>
                <w:rFonts w:ascii="Arial" w:hAnsi="Arial"/>
                <w:sz w:val="18"/>
                <w:szCs w:val="20"/>
                <w:lang w:val="en-GB"/>
              </w:rPr>
            </w:pPr>
            <w:r w:rsidRPr="00223026">
              <w:rPr>
                <w:rFonts w:ascii="Times New Roman" w:eastAsia="SimSun" w:hAnsi="Times New Roman" w:cs="Times New Roman"/>
                <w:sz w:val="20"/>
                <w:szCs w:val="20"/>
                <w:lang w:val="en-GB" w:eastAsia="en-US"/>
              </w:rPr>
              <w:t>&lt;omitted text&gt;</w:t>
            </w:r>
          </w:p>
          <w:p w14:paraId="512B3898" w14:textId="5F8BFEE8" w:rsidR="00026B6E" w:rsidRPr="00011082" w:rsidRDefault="00026B6E" w:rsidP="007D0728">
            <w:pPr>
              <w:tabs>
                <w:tab w:val="left" w:pos="1100"/>
              </w:tabs>
              <w:spacing w:before="120" w:after="60"/>
              <w:rPr>
                <w:rFonts w:ascii="Arial" w:hAnsi="Arial"/>
                <w:sz w:val="20"/>
                <w:szCs w:val="20"/>
              </w:rPr>
            </w:pPr>
            <w:r w:rsidRPr="00223026">
              <w:rPr>
                <w:rFonts w:ascii="Arial" w:hAnsi="Arial"/>
                <w:sz w:val="18"/>
                <w:szCs w:val="20"/>
              </w:rPr>
              <w:t>==========================End of Text Proposal to TS 38.21</w:t>
            </w:r>
            <w:r w:rsidR="007D0728">
              <w:rPr>
                <w:rFonts w:ascii="Arial" w:hAnsi="Arial"/>
                <w:sz w:val="18"/>
                <w:szCs w:val="20"/>
              </w:rPr>
              <w:t>3</w:t>
            </w:r>
            <w:r w:rsidRPr="00223026">
              <w:rPr>
                <w:rFonts w:ascii="Arial" w:hAnsi="Arial"/>
                <w:sz w:val="18"/>
                <w:szCs w:val="20"/>
              </w:rPr>
              <w:t>=========================</w:t>
            </w:r>
          </w:p>
        </w:tc>
      </w:tr>
    </w:tbl>
    <w:p w14:paraId="567F927F" w14:textId="77777777" w:rsidR="00C648F6" w:rsidRPr="00026B6E" w:rsidRDefault="00C648F6" w:rsidP="00230726"/>
    <w:p w14:paraId="781E74D6" w14:textId="4AC81765" w:rsidR="00230726" w:rsidRDefault="00230726" w:rsidP="00230726">
      <w:pPr>
        <w:pStyle w:val="2"/>
      </w:pPr>
      <w:r w:rsidRPr="00230726">
        <w:t>Text proposals on two TAs for multi-DCI</w:t>
      </w:r>
    </w:p>
    <w:p w14:paraId="00026DD5" w14:textId="77777777" w:rsidR="00230726" w:rsidRPr="00230726" w:rsidRDefault="00230726" w:rsidP="00230726">
      <w:pPr>
        <w:rPr>
          <w:lang w:val="x-none"/>
        </w:rPr>
      </w:pPr>
    </w:p>
    <w:p w14:paraId="3C0A677D" w14:textId="4B77C764" w:rsidR="00230726" w:rsidRPr="00230726" w:rsidRDefault="00230726" w:rsidP="00230726">
      <w:pPr>
        <w:pStyle w:val="a4"/>
        <w:numPr>
          <w:ilvl w:val="0"/>
          <w:numId w:val="10"/>
        </w:numPr>
        <w:spacing w:after="180"/>
        <w:rPr>
          <w:rFonts w:ascii="Times New Roman" w:hAnsi="Times New Roman"/>
          <w:b/>
          <w:sz w:val="22"/>
          <w:szCs w:val="22"/>
        </w:rPr>
      </w:pPr>
      <w:r w:rsidRPr="00230726">
        <w:rPr>
          <w:rFonts w:ascii="Times New Roman" w:hAnsi="Times New Roman"/>
          <w:b/>
          <w:sz w:val="22"/>
          <w:szCs w:val="22"/>
        </w:rPr>
        <w:t>DL reference timing determination for intra-cell M-DCI case</w:t>
      </w:r>
    </w:p>
    <w:p w14:paraId="615A8FE1" w14:textId="767242F9" w:rsidR="00230726" w:rsidRPr="00230726" w:rsidRDefault="00230726" w:rsidP="00230726">
      <w:pPr>
        <w:spacing w:after="200" w:line="276" w:lineRule="auto"/>
        <w:ind w:firstLineChars="193" w:firstLine="425"/>
        <w:jc w:val="both"/>
        <w:rPr>
          <w:rFonts w:ascii="Times New Roman" w:eastAsia="맑은 고딕" w:hAnsi="Times New Roman" w:cs="Times New Roman"/>
          <w:sz w:val="22"/>
          <w:szCs w:val="22"/>
        </w:rPr>
      </w:pPr>
      <w:r w:rsidRPr="00230726">
        <w:rPr>
          <w:rFonts w:ascii="Times New Roman" w:eastAsia="맑은 고딕" w:hAnsi="Times New Roman" w:cs="Times New Roman"/>
          <w:sz w:val="22"/>
          <w:szCs w:val="22"/>
        </w:rPr>
        <w:t xml:space="preserve">In the last meeting, it was agreed to reuse one bit field of “PRACH association field” for PRACH </w:t>
      </w:r>
      <w:proofErr w:type="spellStart"/>
      <w:r w:rsidRPr="00230726">
        <w:rPr>
          <w:rFonts w:ascii="Times New Roman" w:eastAsia="맑은 고딕" w:hAnsi="Times New Roman" w:cs="Times New Roman"/>
          <w:sz w:val="22"/>
          <w:szCs w:val="22"/>
        </w:rPr>
        <w:t>pathloss</w:t>
      </w:r>
      <w:proofErr w:type="spellEnd"/>
      <w:r w:rsidRPr="00230726">
        <w:rPr>
          <w:rFonts w:ascii="Times New Roman" w:eastAsia="맑은 고딕" w:hAnsi="Times New Roman" w:cs="Times New Roman"/>
          <w:sz w:val="22"/>
          <w:szCs w:val="22"/>
        </w:rPr>
        <w:t xml:space="preserve"> reference RS determination in case of intra-cell M-DCI, as below.</w:t>
      </w:r>
    </w:p>
    <w:tbl>
      <w:tblPr>
        <w:tblStyle w:val="ad"/>
        <w:tblW w:w="0" w:type="auto"/>
        <w:tblLook w:val="04A0" w:firstRow="1" w:lastRow="0" w:firstColumn="1" w:lastColumn="0" w:noHBand="0" w:noVBand="1"/>
      </w:tblPr>
      <w:tblGrid>
        <w:gridCol w:w="9017"/>
      </w:tblGrid>
      <w:tr w:rsidR="00230726" w14:paraId="1F3585C4" w14:textId="77777777" w:rsidTr="00026B6E">
        <w:tc>
          <w:tcPr>
            <w:tcW w:w="9017" w:type="dxa"/>
          </w:tcPr>
          <w:p w14:paraId="4A89E08B" w14:textId="77777777" w:rsidR="00230726" w:rsidRPr="0051389E" w:rsidRDefault="00230726" w:rsidP="00026B6E">
            <w:pPr>
              <w:rPr>
                <w:rFonts w:ascii="Times" w:eastAsia="바탕" w:hAnsi="Times"/>
                <w:b/>
                <w:bCs/>
                <w:sz w:val="20"/>
                <w:highlight w:val="green"/>
                <w:lang w:val="en-GB" w:eastAsia="x-none"/>
              </w:rPr>
            </w:pPr>
            <w:r w:rsidRPr="0051389E">
              <w:rPr>
                <w:rFonts w:ascii="Times" w:eastAsia="바탕" w:hAnsi="Times"/>
                <w:b/>
                <w:bCs/>
                <w:sz w:val="20"/>
                <w:highlight w:val="green"/>
                <w:lang w:val="en-GB" w:eastAsia="x-none"/>
              </w:rPr>
              <w:t>Agreement</w:t>
            </w:r>
          </w:p>
          <w:p w14:paraId="26780066" w14:textId="77777777" w:rsidR="00230726" w:rsidRPr="0051389E" w:rsidRDefault="00230726" w:rsidP="00026B6E">
            <w:pPr>
              <w:rPr>
                <w:rFonts w:ascii="Times" w:eastAsia="바탕" w:hAnsi="Times" w:cs="Times"/>
                <w:sz w:val="20"/>
                <w:lang w:val="en-GB" w:eastAsia="en-US"/>
              </w:rPr>
            </w:pPr>
            <w:r w:rsidRPr="0051389E">
              <w:rPr>
                <w:rFonts w:ascii="Times" w:eastAsia="바탕" w:hAnsi="Times" w:cs="Times"/>
                <w:sz w:val="20"/>
                <w:lang w:val="en-GB" w:eastAsia="en-US"/>
              </w:rPr>
              <w:t>For intra-cell multi-DCI based Multi-TRP operation with two TA enhancement, introduce one bit field ‘PCI indicator’ for indicating cross-TRP triggering of PRACH by a PDCCH order:</w:t>
            </w:r>
          </w:p>
          <w:p w14:paraId="64B422F7" w14:textId="77777777" w:rsidR="00230726" w:rsidRPr="0051389E" w:rsidRDefault="00230726" w:rsidP="00230726">
            <w:pPr>
              <w:numPr>
                <w:ilvl w:val="0"/>
                <w:numId w:val="11"/>
              </w:numPr>
              <w:spacing w:line="256" w:lineRule="auto"/>
              <w:contextualSpacing/>
              <w:jc w:val="both"/>
              <w:rPr>
                <w:rFonts w:ascii="Times" w:eastAsia="바탕" w:hAnsi="Times"/>
                <w:sz w:val="20"/>
                <w:lang w:val="en-GB" w:eastAsia="x-none"/>
              </w:rPr>
            </w:pPr>
            <w:r w:rsidRPr="0051389E">
              <w:rPr>
                <w:rFonts w:ascii="Times" w:eastAsia="바탕" w:hAnsi="Times" w:cs="Times"/>
                <w:sz w:val="20"/>
                <w:lang w:val="en-GB" w:eastAsia="x-none"/>
              </w:rPr>
              <w:t>if the ‘PCI indicator’ field indicates 0, use legacy approach for determining PL-RS for determining PRACH transmit power.</w:t>
            </w:r>
          </w:p>
          <w:p w14:paraId="6DAE5CBB" w14:textId="77777777" w:rsidR="00230726" w:rsidRPr="0051389E" w:rsidRDefault="00230726" w:rsidP="00230726">
            <w:pPr>
              <w:numPr>
                <w:ilvl w:val="0"/>
                <w:numId w:val="11"/>
              </w:numPr>
              <w:spacing w:line="256" w:lineRule="auto"/>
              <w:contextualSpacing/>
              <w:jc w:val="both"/>
              <w:rPr>
                <w:rFonts w:ascii="Times" w:eastAsia="바탕" w:hAnsi="Times" w:cs="Times"/>
                <w:sz w:val="20"/>
                <w:lang w:val="en-GB" w:eastAsia="x-none"/>
              </w:rPr>
            </w:pPr>
            <w:r w:rsidRPr="0051389E">
              <w:rPr>
                <w:rFonts w:ascii="Times" w:eastAsia="바탕" w:hAnsi="Times" w:cs="Times"/>
                <w:sz w:val="20"/>
                <w:lang w:val="en-GB" w:eastAsia="x-none"/>
              </w:rPr>
              <w:t>if the ‘PCI indicator’ field indicates 1, use SSB indicated in PDCCH order as PL-RS for determining PRACH transmit power.</w:t>
            </w:r>
          </w:p>
          <w:p w14:paraId="55286D90" w14:textId="77777777" w:rsidR="00230726" w:rsidRPr="0051389E" w:rsidRDefault="00230726" w:rsidP="00026B6E">
            <w:pPr>
              <w:rPr>
                <w:rFonts w:ascii="Times" w:eastAsia="바탕" w:hAnsi="Times" w:cs="Times"/>
                <w:sz w:val="20"/>
                <w:lang w:val="en-GB" w:eastAsia="en-US"/>
              </w:rPr>
            </w:pPr>
            <w:r w:rsidRPr="0051389E">
              <w:rPr>
                <w:rFonts w:ascii="Times" w:eastAsia="바탕" w:hAnsi="Times" w:cs="Times"/>
                <w:sz w:val="20"/>
                <w:lang w:val="en-GB" w:eastAsia="en-US"/>
              </w:rPr>
              <w:t>For the determination of downlink reference timing for PRACH transmission, at least the same one bit will be reused. FFS details.</w:t>
            </w:r>
          </w:p>
          <w:p w14:paraId="0B00226E" w14:textId="77777777" w:rsidR="00230726" w:rsidRPr="0051389E" w:rsidRDefault="00230726" w:rsidP="00026B6E">
            <w:pPr>
              <w:rPr>
                <w:rFonts w:ascii="Times" w:eastAsia="바탕" w:hAnsi="Times" w:cs="Times"/>
                <w:sz w:val="20"/>
                <w:lang w:val="en-GB" w:eastAsia="en-US"/>
              </w:rPr>
            </w:pPr>
            <w:r w:rsidRPr="0051389E">
              <w:rPr>
                <w:rFonts w:ascii="Times" w:eastAsia="바탕" w:hAnsi="Times" w:cs="Times"/>
                <w:sz w:val="20"/>
                <w:lang w:val="en-GB" w:eastAsia="en-US"/>
              </w:rPr>
              <w:t>Editor to decide on the final name for the field ‘PCI indicator’</w:t>
            </w:r>
          </w:p>
        </w:tc>
      </w:tr>
    </w:tbl>
    <w:p w14:paraId="100A333A" w14:textId="77777777" w:rsidR="00230726" w:rsidRDefault="00230726" w:rsidP="00230726">
      <w:pPr>
        <w:spacing w:after="200" w:line="276" w:lineRule="auto"/>
        <w:ind w:firstLineChars="193" w:firstLine="425"/>
        <w:jc w:val="both"/>
        <w:rPr>
          <w:rFonts w:ascii="Times New Roman" w:hAnsi="Times New Roman"/>
          <w:sz w:val="22"/>
          <w:szCs w:val="22"/>
        </w:rPr>
      </w:pPr>
    </w:p>
    <w:p w14:paraId="7C6AE12A" w14:textId="39AC27A6" w:rsidR="00230726" w:rsidRPr="00230726" w:rsidRDefault="00230726" w:rsidP="00230726">
      <w:pPr>
        <w:spacing w:after="200" w:line="276" w:lineRule="auto"/>
        <w:ind w:firstLineChars="193" w:firstLine="425"/>
        <w:jc w:val="both"/>
        <w:rPr>
          <w:rFonts w:ascii="Times New Roman" w:eastAsia="맑은 고딕" w:hAnsi="Times New Roman" w:cs="Times New Roman"/>
          <w:sz w:val="22"/>
          <w:szCs w:val="22"/>
        </w:rPr>
      </w:pPr>
      <w:r w:rsidRPr="00230726">
        <w:rPr>
          <w:rFonts w:ascii="Times New Roman" w:eastAsia="맑은 고딕" w:hAnsi="Times New Roman" w:cs="Times New Roman"/>
          <w:sz w:val="22"/>
          <w:szCs w:val="22"/>
        </w:rPr>
        <w:t>There is one remaining issue that how UE determines one of two DL reference timings for the PDCCH ordered PRACH transmission. If the “PRACH association field” indicates 0, UE uses legacy approach for determining PL-RS PRACH transmit power (i.e., DL RS that the DM-RS of the PDCCH order is used as PL-RS) which means that the CFRA is not cross-TRP triggering. On the other hand, if “PRACH association field” indicates 1, UE uses the SSB index indicated by the PDCCH order for determining PRACH transmit power which means that the CFRA is cross-TRP triggering. In this sense, for DL reference timing determination, it is natural that UE uses DL RS associated with UL-TCI state or joint TCI state for a CORESET pool index which includes CORESET that transmitted the PDCCH order, when “PRACH association field” indicates 0. In other words, “PRACH association field” = 0 (non-cross-TRP triggering) means that UE adjusts DL reference timing for the triggered PRACH from DL RS of triggering TRP. Otherwise, if “PRACH association field” indicates 1 (cross-TRP triggering), for DL reference timing determination, UE uses DL RS of TRP which is not triggering TRP (i.e., DL RS associated with UL-TCI state or joint TCI state for the other CORESET pool index which is not including CORESET that transmitted the PDCCH order.</w:t>
      </w:r>
    </w:p>
    <w:p w14:paraId="725BE9D2" w14:textId="77777777" w:rsidR="00230726" w:rsidRDefault="00230726" w:rsidP="00230726">
      <w:pPr>
        <w:spacing w:after="200" w:line="276" w:lineRule="auto"/>
        <w:ind w:firstLineChars="193" w:firstLine="425"/>
        <w:jc w:val="both"/>
        <w:rPr>
          <w:rFonts w:ascii="Times New Roman" w:hAnsi="Times New Roman"/>
          <w:sz w:val="22"/>
          <w:szCs w:val="22"/>
        </w:rPr>
      </w:pPr>
    </w:p>
    <w:p w14:paraId="40DE06B9" w14:textId="7DA93A93" w:rsidR="00230726" w:rsidRDefault="00230726" w:rsidP="00230726">
      <w:pPr>
        <w:spacing w:after="200" w:line="276" w:lineRule="auto"/>
        <w:ind w:firstLineChars="193" w:firstLine="425"/>
        <w:jc w:val="both"/>
        <w:rPr>
          <w:rFonts w:ascii="Times New Roman" w:eastAsia="맑은 고딕" w:hAnsi="Times New Roman" w:cs="Times New Roman"/>
          <w:b/>
          <w:sz w:val="22"/>
          <w:szCs w:val="22"/>
        </w:rPr>
      </w:pPr>
      <w:r w:rsidRPr="00230726">
        <w:rPr>
          <w:rFonts w:ascii="Times New Roman" w:eastAsia="맑은 고딕" w:hAnsi="Times New Roman" w:cs="Times New Roman"/>
          <w:b/>
          <w:sz w:val="22"/>
          <w:szCs w:val="22"/>
        </w:rPr>
        <w:t>Proposal #</w:t>
      </w:r>
      <w:r w:rsidR="00610135">
        <w:rPr>
          <w:rFonts w:ascii="Times New Roman" w:eastAsia="맑은 고딕" w:hAnsi="Times New Roman" w:cs="Times New Roman"/>
          <w:b/>
          <w:sz w:val="22"/>
          <w:szCs w:val="22"/>
        </w:rPr>
        <w:t>4</w:t>
      </w:r>
      <w:r w:rsidRPr="00230726">
        <w:rPr>
          <w:rFonts w:ascii="Times New Roman" w:eastAsia="맑은 고딕" w:hAnsi="Times New Roman" w:cs="Times New Roman"/>
          <w:b/>
          <w:sz w:val="22"/>
          <w:szCs w:val="22"/>
        </w:rPr>
        <w:t>: For DL reference timing determination for the PDCCH ordered PRACH</w:t>
      </w:r>
    </w:p>
    <w:p w14:paraId="05F8A2B6" w14:textId="2A6F31B0" w:rsidR="00230726" w:rsidRDefault="00230726" w:rsidP="00230726">
      <w:pPr>
        <w:pStyle w:val="a4"/>
        <w:numPr>
          <w:ilvl w:val="0"/>
          <w:numId w:val="10"/>
        </w:numPr>
        <w:spacing w:after="200" w:line="276" w:lineRule="auto"/>
        <w:ind w:left="851"/>
        <w:jc w:val="both"/>
        <w:rPr>
          <w:rFonts w:ascii="Times New Roman" w:eastAsia="맑은 고딕" w:hAnsi="Times New Roman" w:cs="Times New Roman"/>
          <w:b/>
          <w:sz w:val="22"/>
          <w:szCs w:val="22"/>
        </w:rPr>
      </w:pPr>
      <w:r w:rsidRPr="00230726">
        <w:rPr>
          <w:rFonts w:ascii="Times New Roman" w:eastAsia="맑은 고딕" w:hAnsi="Times New Roman" w:cs="Times New Roman"/>
          <w:b/>
          <w:sz w:val="22"/>
          <w:szCs w:val="22"/>
        </w:rPr>
        <w:t xml:space="preserve">If “PRACH association field” indicates 0, for determining DL reference timing for the PRACH transmission, UE uses downlink reference signal associated with </w:t>
      </w:r>
      <w:r w:rsidRPr="00230726">
        <w:rPr>
          <w:rFonts w:ascii="Times New Roman" w:eastAsia="맑은 고딕" w:hAnsi="Times New Roman" w:cs="Times New Roman"/>
          <w:b/>
          <w:i/>
          <w:sz w:val="22"/>
          <w:szCs w:val="22"/>
        </w:rPr>
        <w:t>UL-</w:t>
      </w:r>
      <w:proofErr w:type="spellStart"/>
      <w:r w:rsidRPr="00230726">
        <w:rPr>
          <w:rFonts w:ascii="Times New Roman" w:eastAsia="맑은 고딕" w:hAnsi="Times New Roman" w:cs="Times New Roman"/>
          <w:b/>
          <w:i/>
          <w:sz w:val="22"/>
          <w:szCs w:val="22"/>
        </w:rPr>
        <w:t>TCIState</w:t>
      </w:r>
      <w:proofErr w:type="spellEnd"/>
      <w:r w:rsidRPr="00230726">
        <w:rPr>
          <w:rFonts w:ascii="Times New Roman" w:eastAsia="맑은 고딕" w:hAnsi="Times New Roman" w:cs="Times New Roman"/>
          <w:b/>
          <w:sz w:val="22"/>
          <w:szCs w:val="22"/>
        </w:rPr>
        <w:t xml:space="preserve"> or </w:t>
      </w:r>
      <w:proofErr w:type="spellStart"/>
      <w:r w:rsidRPr="00230726">
        <w:rPr>
          <w:rFonts w:ascii="Times New Roman" w:eastAsia="맑은 고딕" w:hAnsi="Times New Roman" w:cs="Times New Roman"/>
          <w:b/>
          <w:i/>
          <w:sz w:val="22"/>
          <w:szCs w:val="22"/>
        </w:rPr>
        <w:t>DLorJointTCIState</w:t>
      </w:r>
      <w:proofErr w:type="spellEnd"/>
      <w:r w:rsidRPr="00230726">
        <w:rPr>
          <w:rFonts w:ascii="Times New Roman" w:eastAsia="맑은 고딕" w:hAnsi="Times New Roman" w:cs="Times New Roman"/>
          <w:b/>
          <w:sz w:val="22"/>
          <w:szCs w:val="22"/>
        </w:rPr>
        <w:t xml:space="preserve"> (if </w:t>
      </w:r>
      <w:proofErr w:type="spellStart"/>
      <w:r w:rsidRPr="00230726">
        <w:rPr>
          <w:rFonts w:ascii="Times New Roman" w:eastAsia="맑은 고딕" w:hAnsi="Times New Roman" w:cs="Times New Roman"/>
          <w:b/>
          <w:i/>
          <w:sz w:val="22"/>
          <w:szCs w:val="22"/>
        </w:rPr>
        <w:t>unifiedTCI-StateType</w:t>
      </w:r>
      <w:proofErr w:type="spellEnd"/>
      <w:r w:rsidRPr="00230726">
        <w:rPr>
          <w:rFonts w:ascii="Times New Roman" w:eastAsia="맑은 고딕" w:hAnsi="Times New Roman" w:cs="Times New Roman"/>
          <w:b/>
          <w:sz w:val="22"/>
          <w:szCs w:val="22"/>
        </w:rPr>
        <w:t xml:space="preserve"> is indicated as Joint) for a CORESET pool index which is including CORESET that transmitted the PDCCH order.</w:t>
      </w:r>
    </w:p>
    <w:p w14:paraId="564A73DB" w14:textId="653EB8A7" w:rsidR="00230726" w:rsidRPr="00230726" w:rsidRDefault="00230726" w:rsidP="00230726">
      <w:pPr>
        <w:pStyle w:val="a4"/>
        <w:numPr>
          <w:ilvl w:val="0"/>
          <w:numId w:val="10"/>
        </w:numPr>
        <w:spacing w:after="200" w:line="276" w:lineRule="auto"/>
        <w:ind w:left="851"/>
        <w:jc w:val="both"/>
        <w:rPr>
          <w:rFonts w:ascii="Times New Roman" w:eastAsia="맑은 고딕" w:hAnsi="Times New Roman" w:cs="Times New Roman"/>
          <w:b/>
          <w:sz w:val="22"/>
          <w:szCs w:val="22"/>
        </w:rPr>
      </w:pPr>
      <w:r w:rsidRPr="00230726">
        <w:rPr>
          <w:rFonts w:ascii="Times New Roman" w:eastAsia="맑은 고딕" w:hAnsi="Times New Roman" w:cs="Times New Roman"/>
          <w:b/>
          <w:sz w:val="22"/>
          <w:szCs w:val="22"/>
        </w:rPr>
        <w:t xml:space="preserve">If “PRACH association field” indicates 1, for determining DL reference timing for the PRACH transmission, UE uses downlink reference signal associated with </w:t>
      </w:r>
      <w:r w:rsidRPr="00230726">
        <w:rPr>
          <w:rFonts w:ascii="Times New Roman" w:eastAsia="맑은 고딕" w:hAnsi="Times New Roman" w:cs="Times New Roman"/>
          <w:b/>
          <w:i/>
          <w:sz w:val="22"/>
          <w:szCs w:val="22"/>
        </w:rPr>
        <w:t>UL-</w:t>
      </w:r>
      <w:proofErr w:type="spellStart"/>
      <w:r w:rsidRPr="00230726">
        <w:rPr>
          <w:rFonts w:ascii="Times New Roman" w:eastAsia="맑은 고딕" w:hAnsi="Times New Roman" w:cs="Times New Roman"/>
          <w:b/>
          <w:i/>
          <w:sz w:val="22"/>
          <w:szCs w:val="22"/>
        </w:rPr>
        <w:t>TCIState</w:t>
      </w:r>
      <w:proofErr w:type="spellEnd"/>
      <w:r w:rsidRPr="00230726">
        <w:rPr>
          <w:rFonts w:ascii="Times New Roman" w:eastAsia="맑은 고딕" w:hAnsi="Times New Roman" w:cs="Times New Roman"/>
          <w:b/>
          <w:sz w:val="22"/>
          <w:szCs w:val="22"/>
        </w:rPr>
        <w:t xml:space="preserve"> </w:t>
      </w:r>
      <w:r w:rsidRPr="00230726">
        <w:rPr>
          <w:rFonts w:ascii="Times New Roman" w:eastAsia="맑은 고딕" w:hAnsi="Times New Roman" w:cs="Times New Roman"/>
          <w:b/>
          <w:sz w:val="22"/>
          <w:szCs w:val="22"/>
        </w:rPr>
        <w:lastRenderedPageBreak/>
        <w:t xml:space="preserve">or </w:t>
      </w:r>
      <w:proofErr w:type="spellStart"/>
      <w:r w:rsidRPr="00230726">
        <w:rPr>
          <w:rFonts w:ascii="Times New Roman" w:eastAsia="맑은 고딕" w:hAnsi="Times New Roman" w:cs="Times New Roman"/>
          <w:b/>
          <w:i/>
          <w:sz w:val="22"/>
          <w:szCs w:val="22"/>
        </w:rPr>
        <w:t>DLorJointTCIState</w:t>
      </w:r>
      <w:proofErr w:type="spellEnd"/>
      <w:r w:rsidRPr="00230726">
        <w:rPr>
          <w:rFonts w:ascii="Times New Roman" w:eastAsia="맑은 고딕" w:hAnsi="Times New Roman" w:cs="Times New Roman"/>
          <w:b/>
          <w:sz w:val="22"/>
          <w:szCs w:val="22"/>
        </w:rPr>
        <w:t xml:space="preserve"> (if </w:t>
      </w:r>
      <w:proofErr w:type="spellStart"/>
      <w:r w:rsidRPr="00230726">
        <w:rPr>
          <w:rFonts w:ascii="Times New Roman" w:eastAsia="맑은 고딕" w:hAnsi="Times New Roman" w:cs="Times New Roman"/>
          <w:b/>
          <w:i/>
          <w:sz w:val="22"/>
          <w:szCs w:val="22"/>
        </w:rPr>
        <w:t>unifiedTCI-StateType</w:t>
      </w:r>
      <w:proofErr w:type="spellEnd"/>
      <w:r w:rsidRPr="00230726">
        <w:rPr>
          <w:rFonts w:ascii="Times New Roman" w:eastAsia="맑은 고딕" w:hAnsi="Times New Roman" w:cs="Times New Roman"/>
          <w:b/>
          <w:sz w:val="22"/>
          <w:szCs w:val="22"/>
        </w:rPr>
        <w:t xml:space="preserve"> is indicated as Joint) for a CORESET pool index which is not including CORESET that transmitted the PDCCH order.</w:t>
      </w:r>
    </w:p>
    <w:p w14:paraId="4B260E81" w14:textId="77777777" w:rsidR="00230726" w:rsidRPr="00230726" w:rsidRDefault="00230726" w:rsidP="00230726">
      <w:pPr>
        <w:spacing w:after="200" w:line="276" w:lineRule="auto"/>
        <w:ind w:firstLineChars="193" w:firstLine="425"/>
        <w:jc w:val="both"/>
        <w:rPr>
          <w:rFonts w:ascii="Times New Roman" w:eastAsia="맑은 고딕" w:hAnsi="Times New Roman" w:cs="Times New Roman"/>
          <w:sz w:val="22"/>
          <w:szCs w:val="22"/>
        </w:rPr>
      </w:pPr>
    </w:p>
    <w:p w14:paraId="600AE41A" w14:textId="2E6D4064" w:rsidR="00230726" w:rsidRPr="00230726" w:rsidRDefault="00230726" w:rsidP="00230726">
      <w:pPr>
        <w:pStyle w:val="a4"/>
        <w:numPr>
          <w:ilvl w:val="0"/>
          <w:numId w:val="10"/>
        </w:numPr>
        <w:spacing w:after="180"/>
        <w:rPr>
          <w:rFonts w:ascii="Times New Roman" w:hAnsi="Times New Roman"/>
          <w:b/>
          <w:sz w:val="22"/>
          <w:szCs w:val="22"/>
        </w:rPr>
      </w:pPr>
      <w:r w:rsidRPr="00230726">
        <w:rPr>
          <w:rFonts w:ascii="Times New Roman" w:hAnsi="Times New Roman"/>
          <w:b/>
          <w:sz w:val="22"/>
          <w:szCs w:val="22"/>
        </w:rPr>
        <w:t>Relation between CC grouping for two TAGs and CC list for simultaneous multi-CC TCI update</w:t>
      </w:r>
    </w:p>
    <w:p w14:paraId="0E075664" w14:textId="19934A4F" w:rsidR="00230726" w:rsidRPr="00230726" w:rsidRDefault="00230726" w:rsidP="00230726">
      <w:pPr>
        <w:spacing w:after="200" w:line="276" w:lineRule="auto"/>
        <w:ind w:firstLineChars="193" w:firstLine="425"/>
        <w:jc w:val="both"/>
        <w:rPr>
          <w:rFonts w:ascii="Times New Roman" w:eastAsia="맑은 고딕" w:hAnsi="Times New Roman" w:cs="Times New Roman"/>
          <w:sz w:val="22"/>
          <w:szCs w:val="22"/>
        </w:rPr>
      </w:pPr>
      <w:r w:rsidRPr="00230726">
        <w:rPr>
          <w:rFonts w:ascii="Times New Roman" w:eastAsia="맑은 고딕" w:hAnsi="Times New Roman" w:cs="Times New Roman"/>
          <w:sz w:val="22"/>
          <w:szCs w:val="22"/>
        </w:rPr>
        <w:t xml:space="preserve">In the last meeting, for the reply LS on </w:t>
      </w:r>
      <w:proofErr w:type="spellStart"/>
      <w:r w:rsidRPr="00230726">
        <w:rPr>
          <w:rFonts w:ascii="Times New Roman" w:eastAsia="맑은 고딕" w:hAnsi="Times New Roman" w:cs="Times New Roman"/>
          <w:sz w:val="22"/>
          <w:szCs w:val="22"/>
        </w:rPr>
        <w:t>MIMOevo</w:t>
      </w:r>
      <w:proofErr w:type="spellEnd"/>
      <w:r w:rsidR="00C648F6">
        <w:rPr>
          <w:rFonts w:ascii="Times New Roman" w:eastAsia="맑은 고딕" w:hAnsi="Times New Roman" w:cs="Times New Roman"/>
          <w:sz w:val="22"/>
          <w:szCs w:val="22"/>
        </w:rPr>
        <w:t xml:space="preserve"> </w:t>
      </w:r>
      <w:r w:rsidRPr="00230726">
        <w:rPr>
          <w:rFonts w:ascii="Times New Roman" w:eastAsia="맑은 고딕" w:hAnsi="Times New Roman" w:cs="Times New Roman"/>
          <w:sz w:val="22"/>
          <w:szCs w:val="22"/>
        </w:rPr>
        <w:t>[</w:t>
      </w:r>
      <w:r w:rsidR="0092006F">
        <w:rPr>
          <w:rFonts w:ascii="Times New Roman" w:eastAsia="맑은 고딕" w:hAnsi="Times New Roman" w:cs="Times New Roman"/>
          <w:sz w:val="22"/>
          <w:szCs w:val="22"/>
        </w:rPr>
        <w:t>3</w:t>
      </w:r>
      <w:r w:rsidRPr="00230726">
        <w:rPr>
          <w:rFonts w:ascii="Times New Roman" w:eastAsia="맑은 고딕" w:hAnsi="Times New Roman" w:cs="Times New Roman"/>
          <w:sz w:val="22"/>
          <w:szCs w:val="22"/>
        </w:rPr>
        <w:t>], the following answers were discussed and endorsed for the reply LS.</w:t>
      </w:r>
    </w:p>
    <w:tbl>
      <w:tblPr>
        <w:tblStyle w:val="ad"/>
        <w:tblW w:w="0" w:type="auto"/>
        <w:tblLook w:val="04A0" w:firstRow="1" w:lastRow="0" w:firstColumn="1" w:lastColumn="0" w:noHBand="0" w:noVBand="1"/>
      </w:tblPr>
      <w:tblGrid>
        <w:gridCol w:w="9017"/>
      </w:tblGrid>
      <w:tr w:rsidR="00230726" w14:paraId="3E68E799" w14:textId="77777777" w:rsidTr="00026B6E">
        <w:tc>
          <w:tcPr>
            <w:tcW w:w="9017" w:type="dxa"/>
          </w:tcPr>
          <w:p w14:paraId="1D90469E" w14:textId="77777777" w:rsidR="00230726" w:rsidRPr="006955D9" w:rsidRDefault="00230726" w:rsidP="00230726">
            <w:pPr>
              <w:pStyle w:val="a4"/>
              <w:numPr>
                <w:ilvl w:val="0"/>
                <w:numId w:val="12"/>
              </w:numPr>
              <w:overflowPunct w:val="0"/>
              <w:autoSpaceDE w:val="0"/>
              <w:autoSpaceDN w:val="0"/>
              <w:adjustRightInd w:val="0"/>
              <w:spacing w:after="120"/>
              <w:contextualSpacing w:val="0"/>
              <w:textAlignment w:val="baseline"/>
              <w:rPr>
                <w:rFonts w:ascii="Arial" w:hAnsi="Arial" w:cs="Arial"/>
                <w:u w:val="single"/>
              </w:rPr>
            </w:pPr>
            <w:r w:rsidRPr="006955D9">
              <w:rPr>
                <w:rFonts w:ascii="Arial" w:hAnsi="Arial" w:cs="Arial"/>
                <w:u w:val="single"/>
              </w:rPr>
              <w:t>Reference CC/BWP for TCI state list configurations</w:t>
            </w:r>
          </w:p>
          <w:p w14:paraId="42F1D7B7" w14:textId="77777777" w:rsidR="00230726" w:rsidRDefault="00230726" w:rsidP="00026B6E">
            <w:pPr>
              <w:pStyle w:val="a4"/>
              <w:spacing w:after="120"/>
              <w:ind w:left="0"/>
              <w:rPr>
                <w:rFonts w:ascii="Arial" w:eastAsia="DengXian" w:hAnsi="Arial" w:cs="Arial"/>
                <w:bCs/>
                <w:lang w:eastAsia="zh-CN"/>
              </w:rPr>
            </w:pPr>
          </w:p>
          <w:p w14:paraId="52ED69C9" w14:textId="77777777" w:rsidR="00230726" w:rsidRDefault="00230726" w:rsidP="00026B6E">
            <w:pPr>
              <w:pStyle w:val="a4"/>
              <w:spacing w:after="120"/>
              <w:ind w:left="0"/>
              <w:rPr>
                <w:rFonts w:ascii="Arial" w:hAnsi="Arial" w:cs="Arial"/>
              </w:rPr>
            </w:pPr>
            <w:r w:rsidRPr="00C03BAF">
              <w:rPr>
                <w:rFonts w:ascii="Arial" w:hAnsi="Arial" w:cs="Arial"/>
              </w:rPr>
              <w:t>The reference CC/BWP includes the Rel-17 TCI state pool (a list of TCI states) for PDSCH</w:t>
            </w:r>
            <w:r>
              <w:rPr>
                <w:rFonts w:ascii="Arial" w:eastAsiaTheme="minorEastAsia" w:hAnsi="Arial" w:cs="Arial" w:hint="eastAsia"/>
                <w:lang w:eastAsia="zh-CN"/>
              </w:rPr>
              <w:t>/PDCCH/PUSCH/PUCCH</w:t>
            </w:r>
            <w:r>
              <w:rPr>
                <w:rFonts w:ascii="Arial" w:hAnsi="Arial" w:cs="Arial"/>
              </w:rPr>
              <w:t xml:space="preserve">. This is understood as </w:t>
            </w:r>
            <w:proofErr w:type="spellStart"/>
            <w:r>
              <w:rPr>
                <w:rFonts w:ascii="Arial" w:hAnsi="Arial" w:cs="Arial"/>
              </w:rPr>
              <w:t>signalling</w:t>
            </w:r>
            <w:proofErr w:type="spellEnd"/>
            <w:r>
              <w:rPr>
                <w:rFonts w:ascii="Arial" w:hAnsi="Arial" w:cs="Arial"/>
              </w:rPr>
              <w:t xml:space="preserve"> optimization for UL/DL or joint TCI state list configuration when UE is configured with unified TCI state operation.</w:t>
            </w:r>
          </w:p>
          <w:p w14:paraId="790029D8" w14:textId="77777777" w:rsidR="00230726" w:rsidRDefault="00230726" w:rsidP="00026B6E">
            <w:pPr>
              <w:pStyle w:val="a4"/>
              <w:spacing w:after="120"/>
              <w:ind w:left="0"/>
              <w:rPr>
                <w:rFonts w:ascii="Arial" w:hAnsi="Arial" w:cs="Arial"/>
              </w:rPr>
            </w:pPr>
          </w:p>
          <w:p w14:paraId="16523DE8" w14:textId="77777777" w:rsidR="00230726" w:rsidRPr="001353F5" w:rsidRDefault="00230726" w:rsidP="00026B6E">
            <w:pPr>
              <w:pStyle w:val="a4"/>
              <w:spacing w:after="120"/>
              <w:ind w:left="0"/>
              <w:rPr>
                <w:rFonts w:ascii="Arial" w:hAnsi="Arial" w:cs="Arial"/>
                <w:u w:val="single"/>
              </w:rPr>
            </w:pPr>
            <w:r w:rsidRPr="001353F5">
              <w:rPr>
                <w:rFonts w:ascii="Arial" w:hAnsi="Arial" w:cs="Arial"/>
                <w:u w:val="single"/>
              </w:rPr>
              <w:t xml:space="preserve">Question 3a: </w:t>
            </w:r>
          </w:p>
          <w:p w14:paraId="6C1D9943" w14:textId="77777777" w:rsidR="00230726" w:rsidRDefault="00230726" w:rsidP="00026B6E">
            <w:pPr>
              <w:pStyle w:val="a4"/>
              <w:spacing w:after="120"/>
              <w:ind w:left="0"/>
              <w:rPr>
                <w:rFonts w:ascii="Arial" w:hAnsi="Arial" w:cs="Arial"/>
              </w:rPr>
            </w:pPr>
            <w:r>
              <w:rPr>
                <w:rFonts w:ascii="Arial" w:hAnsi="Arial" w:cs="Arial"/>
              </w:rPr>
              <w:t>RAN2 would like to ask if this optimization of using reference CC/BWP should be applied to Release-18 features and if so which?</w:t>
            </w:r>
          </w:p>
          <w:p w14:paraId="468D9115" w14:textId="77777777" w:rsidR="00230726" w:rsidRPr="001353F5" w:rsidRDefault="00230726" w:rsidP="00026B6E">
            <w:pPr>
              <w:pStyle w:val="a4"/>
              <w:spacing w:after="120"/>
              <w:ind w:left="0"/>
              <w:rPr>
                <w:rFonts w:ascii="Arial" w:eastAsia="DengXian" w:hAnsi="Arial" w:cs="Arial"/>
                <w:bCs/>
                <w:u w:val="single"/>
                <w:lang w:eastAsia="zh-CN"/>
              </w:rPr>
            </w:pPr>
            <w:r>
              <w:rPr>
                <w:rFonts w:ascii="Arial" w:eastAsia="DengXian" w:hAnsi="Arial" w:cs="Arial"/>
                <w:bCs/>
                <w:u w:val="single"/>
                <w:lang w:eastAsia="zh-CN"/>
              </w:rPr>
              <w:t>Answer 3a</w:t>
            </w:r>
            <w:r w:rsidRPr="001353F5">
              <w:rPr>
                <w:rFonts w:ascii="Arial" w:eastAsia="DengXian" w:hAnsi="Arial" w:cs="Arial"/>
                <w:bCs/>
                <w:u w:val="single"/>
                <w:lang w:eastAsia="zh-CN"/>
              </w:rPr>
              <w:t>:</w:t>
            </w:r>
          </w:p>
          <w:p w14:paraId="4003A247" w14:textId="77777777" w:rsidR="00230726" w:rsidRPr="00C01883" w:rsidRDefault="00230726" w:rsidP="00026B6E">
            <w:pPr>
              <w:pStyle w:val="a4"/>
              <w:spacing w:after="120"/>
              <w:ind w:left="0"/>
              <w:rPr>
                <w:rFonts w:ascii="Arial" w:hAnsi="Arial" w:cs="Arial"/>
                <w:lang w:val="en-GB"/>
              </w:rPr>
            </w:pPr>
            <w:r w:rsidRPr="00C01883">
              <w:rPr>
                <w:rFonts w:ascii="Arial" w:hAnsi="Arial" w:cs="Arial"/>
                <w:lang w:val="en-GB"/>
              </w:rPr>
              <w:t xml:space="preserve">Yes, reference CC/BWP should be applied to Rel-18 </w:t>
            </w:r>
            <w:proofErr w:type="spellStart"/>
            <w:r w:rsidRPr="00C01883">
              <w:rPr>
                <w:rFonts w:ascii="Arial" w:hAnsi="Arial" w:cs="Arial"/>
                <w:lang w:val="en-GB"/>
              </w:rPr>
              <w:t>eUTCI</w:t>
            </w:r>
            <w:proofErr w:type="spellEnd"/>
            <w:r w:rsidRPr="00C01883">
              <w:rPr>
                <w:rFonts w:ascii="Arial" w:hAnsi="Arial" w:cs="Arial"/>
                <w:lang w:val="en-GB"/>
              </w:rPr>
              <w:t xml:space="preserve"> as well.</w:t>
            </w:r>
          </w:p>
          <w:p w14:paraId="66755ADA" w14:textId="77777777" w:rsidR="00230726" w:rsidRDefault="00230726" w:rsidP="00026B6E">
            <w:pPr>
              <w:pStyle w:val="a4"/>
              <w:spacing w:after="120"/>
              <w:ind w:left="0"/>
              <w:rPr>
                <w:rFonts w:ascii="Arial" w:hAnsi="Arial" w:cs="Arial"/>
              </w:rPr>
            </w:pPr>
          </w:p>
          <w:p w14:paraId="3F2B4DF6" w14:textId="77777777" w:rsidR="00230726" w:rsidRPr="001353F5" w:rsidRDefault="00230726" w:rsidP="00026B6E">
            <w:pPr>
              <w:pStyle w:val="a4"/>
              <w:spacing w:after="120"/>
              <w:ind w:left="0"/>
              <w:rPr>
                <w:rFonts w:ascii="Arial" w:hAnsi="Arial" w:cs="Arial"/>
                <w:u w:val="single"/>
              </w:rPr>
            </w:pPr>
            <w:bookmarkStart w:id="12" w:name="_Hlk148562561"/>
            <w:r w:rsidRPr="001353F5">
              <w:rPr>
                <w:rFonts w:ascii="Arial" w:hAnsi="Arial" w:cs="Arial"/>
                <w:u w:val="single"/>
              </w:rPr>
              <w:t xml:space="preserve">Question 3b: </w:t>
            </w:r>
          </w:p>
          <w:p w14:paraId="7B5ABE5D" w14:textId="77777777" w:rsidR="00230726" w:rsidRPr="0039644B" w:rsidRDefault="00230726" w:rsidP="00026B6E">
            <w:pPr>
              <w:pStyle w:val="a4"/>
              <w:spacing w:after="120"/>
              <w:ind w:left="0"/>
              <w:rPr>
                <w:rFonts w:ascii="Arial" w:eastAsia="DengXian" w:hAnsi="Arial" w:cs="Arial"/>
                <w:bCs/>
                <w:lang w:eastAsia="zh-CN"/>
              </w:rPr>
            </w:pPr>
            <w:r>
              <w:rPr>
                <w:rFonts w:ascii="Arial" w:hAnsi="Arial" w:cs="Arial"/>
              </w:rPr>
              <w:t xml:space="preserve">If the response to Q3a is yes for 2TA operation for </w:t>
            </w:r>
            <w:proofErr w:type="spellStart"/>
            <w:r>
              <w:rPr>
                <w:rFonts w:ascii="Arial" w:hAnsi="Arial" w:cs="Arial"/>
              </w:rPr>
              <w:t>mDCI</w:t>
            </w:r>
            <w:proofErr w:type="spellEnd"/>
            <w:r>
              <w:rPr>
                <w:rFonts w:ascii="Arial" w:hAnsi="Arial" w:cs="Arial"/>
              </w:rPr>
              <w:t xml:space="preserve"> </w:t>
            </w:r>
            <w:proofErr w:type="spellStart"/>
            <w:r>
              <w:rPr>
                <w:rFonts w:ascii="Arial" w:hAnsi="Arial" w:cs="Arial"/>
              </w:rPr>
              <w:t>mTRP</w:t>
            </w:r>
            <w:proofErr w:type="spellEnd"/>
            <w:r>
              <w:rPr>
                <w:rFonts w:ascii="Arial" w:hAnsi="Arial" w:cs="Arial"/>
              </w:rPr>
              <w:t xml:space="preserve">, RAN2 would like to ask how the </w:t>
            </w:r>
            <w:proofErr w:type="spellStart"/>
            <w:r>
              <w:rPr>
                <w:rFonts w:ascii="Arial" w:hAnsi="Arial" w:cs="Arial"/>
              </w:rPr>
              <w:t>tag_id_ptr</w:t>
            </w:r>
            <w:proofErr w:type="spellEnd"/>
            <w:r>
              <w:rPr>
                <w:rFonts w:ascii="Arial" w:hAnsi="Arial" w:cs="Arial"/>
              </w:rPr>
              <w:t xml:space="preserve"> per TCI state configuration should be understood here. </w:t>
            </w:r>
            <w:r w:rsidRPr="00707276">
              <w:rPr>
                <w:rFonts w:ascii="Arial" w:hAnsi="Arial" w:cs="Arial"/>
              </w:rPr>
              <w:t xml:space="preserve">whether the </w:t>
            </w:r>
            <w:proofErr w:type="spellStart"/>
            <w:r w:rsidRPr="00707276">
              <w:rPr>
                <w:rFonts w:ascii="Arial" w:hAnsi="Arial" w:cs="Arial"/>
              </w:rPr>
              <w:t>tag_id_ptr</w:t>
            </w:r>
            <w:proofErr w:type="spellEnd"/>
            <w:r w:rsidRPr="00707276">
              <w:rPr>
                <w:rFonts w:ascii="Arial" w:hAnsi="Arial" w:cs="Arial"/>
              </w:rPr>
              <w:t xml:space="preserve"> in the TCI state refers to the TAG of the serving cell where the TCI state is configured or to the TAG of the serving cell where the TCI state is applied</w:t>
            </w:r>
            <w:r>
              <w:rPr>
                <w:rFonts w:ascii="Arial" w:hAnsi="Arial" w:cs="Arial"/>
              </w:rPr>
              <w:t>?</w:t>
            </w:r>
          </w:p>
          <w:bookmarkEnd w:id="12"/>
          <w:p w14:paraId="6345FA7B" w14:textId="77777777" w:rsidR="00230726" w:rsidRPr="001353F5" w:rsidRDefault="00230726" w:rsidP="00026B6E">
            <w:pPr>
              <w:pStyle w:val="a4"/>
              <w:spacing w:after="120"/>
              <w:ind w:left="0"/>
              <w:rPr>
                <w:rFonts w:ascii="Arial" w:eastAsia="DengXian" w:hAnsi="Arial" w:cs="Arial"/>
                <w:bCs/>
                <w:u w:val="single"/>
                <w:lang w:eastAsia="zh-CN"/>
              </w:rPr>
            </w:pPr>
            <w:r>
              <w:rPr>
                <w:rFonts w:ascii="Arial" w:eastAsia="DengXian" w:hAnsi="Arial" w:cs="Arial"/>
                <w:bCs/>
                <w:u w:val="single"/>
                <w:lang w:eastAsia="zh-CN"/>
              </w:rPr>
              <w:t>Answer 3b</w:t>
            </w:r>
            <w:r w:rsidRPr="001353F5">
              <w:rPr>
                <w:rFonts w:ascii="Arial" w:eastAsia="DengXian" w:hAnsi="Arial" w:cs="Arial"/>
                <w:bCs/>
                <w:u w:val="single"/>
                <w:lang w:eastAsia="zh-CN"/>
              </w:rPr>
              <w:t>:</w:t>
            </w:r>
          </w:p>
          <w:p w14:paraId="3FA52AD4" w14:textId="291DEFB4" w:rsidR="00230726" w:rsidRPr="004926D8" w:rsidRDefault="00230726" w:rsidP="00A779B3">
            <w:pPr>
              <w:spacing w:after="120"/>
              <w:rPr>
                <w:rFonts w:ascii="Arial" w:hAnsi="Arial" w:cs="Arial"/>
                <w:b/>
              </w:rPr>
            </w:pPr>
            <w:r w:rsidRPr="00C01883">
              <w:rPr>
                <w:rFonts w:ascii="Arial" w:hAnsi="Arial" w:cs="Arial"/>
                <w:bCs/>
                <w:iCs/>
                <w:lang w:eastAsia="zh-CN"/>
              </w:rPr>
              <w:t xml:space="preserve">The </w:t>
            </w:r>
            <w:proofErr w:type="spellStart"/>
            <w:r w:rsidRPr="00C01883">
              <w:rPr>
                <w:rFonts w:ascii="Arial" w:hAnsi="Arial" w:cs="Arial"/>
                <w:bCs/>
                <w:iCs/>
                <w:lang w:eastAsia="zh-CN"/>
              </w:rPr>
              <w:t>tag_id_ptr</w:t>
            </w:r>
            <w:proofErr w:type="spellEnd"/>
            <w:r w:rsidRPr="00C01883">
              <w:rPr>
                <w:rFonts w:ascii="Arial" w:hAnsi="Arial" w:cs="Arial"/>
                <w:bCs/>
                <w:iCs/>
                <w:lang w:eastAsia="zh-CN"/>
              </w:rPr>
              <w:t xml:space="preserve"> in the TCI state refers to the TAG of the serving cell where the TCI state is applied.</w:t>
            </w:r>
          </w:p>
        </w:tc>
      </w:tr>
    </w:tbl>
    <w:p w14:paraId="51D91512" w14:textId="77777777" w:rsidR="00230726" w:rsidRPr="00230726" w:rsidRDefault="00230726" w:rsidP="00230726">
      <w:pPr>
        <w:spacing w:after="200" w:line="276" w:lineRule="auto"/>
        <w:ind w:firstLineChars="193" w:firstLine="425"/>
        <w:jc w:val="both"/>
        <w:rPr>
          <w:rFonts w:ascii="Times New Roman" w:eastAsia="맑은 고딕" w:hAnsi="Times New Roman" w:cs="Times New Roman"/>
          <w:sz w:val="22"/>
          <w:szCs w:val="22"/>
        </w:rPr>
      </w:pPr>
    </w:p>
    <w:p w14:paraId="01EE3CA2" w14:textId="6D6DC3E1" w:rsidR="00230726" w:rsidRDefault="00230726" w:rsidP="00230726">
      <w:pPr>
        <w:spacing w:after="200" w:line="276" w:lineRule="auto"/>
        <w:ind w:firstLineChars="193" w:firstLine="425"/>
        <w:jc w:val="both"/>
        <w:rPr>
          <w:rFonts w:ascii="Times New Roman" w:eastAsia="맑은 고딕" w:hAnsi="Times New Roman" w:cs="Times New Roman"/>
          <w:sz w:val="22"/>
          <w:szCs w:val="22"/>
        </w:rPr>
      </w:pPr>
      <w:r w:rsidRPr="00230726">
        <w:rPr>
          <w:rFonts w:ascii="Times New Roman" w:eastAsia="맑은 고딕" w:hAnsi="Times New Roman" w:cs="Times New Roman"/>
          <w:sz w:val="22"/>
          <w:szCs w:val="22"/>
        </w:rPr>
        <w:t xml:space="preserve">Regarding Question 3b, RAN1’s answer is to follow the TAG of the serving cell where the TCI state is applied, in case of simultaneous multi-CC TCI update with CC-common TCI state pool. One more issue related to CC list based TCI update is that CC groups for two TAGs and CC list for simultaneous multi-CC TCI update are independently configured by </w:t>
      </w:r>
      <w:proofErr w:type="spellStart"/>
      <w:r w:rsidRPr="00230726">
        <w:rPr>
          <w:rFonts w:ascii="Times New Roman" w:eastAsia="맑은 고딕" w:hAnsi="Times New Roman" w:cs="Times New Roman"/>
          <w:sz w:val="22"/>
          <w:szCs w:val="22"/>
        </w:rPr>
        <w:t>gNB</w:t>
      </w:r>
      <w:proofErr w:type="spellEnd"/>
      <w:r w:rsidRPr="00230726">
        <w:rPr>
          <w:rFonts w:ascii="Times New Roman" w:eastAsia="맑은 고딕" w:hAnsi="Times New Roman" w:cs="Times New Roman"/>
          <w:sz w:val="22"/>
          <w:szCs w:val="22"/>
        </w:rPr>
        <w:t xml:space="preserve">, thus it may be possible that two TAGs(Combo #A) configured for non-reference CC are different from two TAGs(Combo #B) configured for reference CC. In this case, two TAGs(Combo #A) configured by CC grouping for non-reference CC and two TAGs(Combo #B) configured by UL TCI states could be mismatched since TCI states refer to reference CC in simultaneous multi-CC TCI update. Thus, whether this case can happen or not needs to be clarified, e.g., whether this will not happen by NW implementation or if it happens, which TAGs UE need to apply. Simple solution is to have a restriction that UE does not expect that two </w:t>
      </w:r>
      <w:r w:rsidRPr="004C5725">
        <w:rPr>
          <w:rFonts w:ascii="Times New Roman" w:eastAsia="맑은 고딕" w:hAnsi="Times New Roman" w:cs="Times New Roman"/>
          <w:i/>
          <w:sz w:val="22"/>
          <w:szCs w:val="22"/>
        </w:rPr>
        <w:t>tag-Id</w:t>
      </w:r>
      <w:r w:rsidRPr="00230726">
        <w:rPr>
          <w:rFonts w:ascii="Times New Roman" w:eastAsia="맑은 고딕" w:hAnsi="Times New Roman" w:cs="Times New Roman"/>
          <w:sz w:val="22"/>
          <w:szCs w:val="22"/>
        </w:rPr>
        <w:t xml:space="preserve">s for reference CC and two </w:t>
      </w:r>
      <w:r w:rsidRPr="004C5725">
        <w:rPr>
          <w:rFonts w:ascii="Times New Roman" w:eastAsia="맑은 고딕" w:hAnsi="Times New Roman" w:cs="Times New Roman"/>
          <w:i/>
          <w:sz w:val="22"/>
          <w:szCs w:val="22"/>
        </w:rPr>
        <w:t>tag-Id</w:t>
      </w:r>
      <w:r w:rsidRPr="00230726">
        <w:rPr>
          <w:rFonts w:ascii="Times New Roman" w:eastAsia="맑은 고딕" w:hAnsi="Times New Roman" w:cs="Times New Roman"/>
          <w:sz w:val="22"/>
          <w:szCs w:val="22"/>
        </w:rPr>
        <w:t>s for non-reference CC is different for simultaneous multi-CC TCI update.</w:t>
      </w:r>
    </w:p>
    <w:p w14:paraId="2B98BCD0" w14:textId="77777777" w:rsidR="00230726" w:rsidRDefault="00230726" w:rsidP="00230726">
      <w:pPr>
        <w:spacing w:after="200" w:line="276" w:lineRule="auto"/>
        <w:ind w:firstLineChars="193" w:firstLine="425"/>
        <w:jc w:val="both"/>
        <w:rPr>
          <w:rFonts w:ascii="Times New Roman" w:eastAsia="맑은 고딕" w:hAnsi="Times New Roman" w:cs="Times New Roman"/>
          <w:sz w:val="22"/>
          <w:szCs w:val="22"/>
        </w:rPr>
      </w:pPr>
    </w:p>
    <w:p w14:paraId="557630EE" w14:textId="6187FC2F" w:rsidR="00230726" w:rsidRPr="00230726" w:rsidRDefault="00230726" w:rsidP="00230726">
      <w:pPr>
        <w:spacing w:after="200" w:line="276" w:lineRule="auto"/>
        <w:ind w:firstLineChars="193" w:firstLine="425"/>
        <w:jc w:val="both"/>
        <w:rPr>
          <w:rFonts w:ascii="Times New Roman" w:eastAsia="맑은 고딕" w:hAnsi="Times New Roman" w:cs="Times New Roman"/>
          <w:b/>
          <w:sz w:val="22"/>
          <w:szCs w:val="22"/>
        </w:rPr>
      </w:pPr>
      <w:r w:rsidRPr="00230726">
        <w:rPr>
          <w:rFonts w:ascii="Times New Roman" w:eastAsia="맑은 고딕" w:hAnsi="Times New Roman" w:cs="Times New Roman"/>
          <w:b/>
          <w:sz w:val="22"/>
          <w:szCs w:val="22"/>
        </w:rPr>
        <w:lastRenderedPageBreak/>
        <w:t>Proposal #</w:t>
      </w:r>
      <w:r w:rsidR="00610135">
        <w:rPr>
          <w:rFonts w:ascii="Times New Roman" w:eastAsia="맑은 고딕" w:hAnsi="Times New Roman" w:cs="Times New Roman"/>
          <w:b/>
          <w:sz w:val="22"/>
          <w:szCs w:val="22"/>
        </w:rPr>
        <w:t>5</w:t>
      </w:r>
      <w:r w:rsidRPr="00230726">
        <w:rPr>
          <w:rFonts w:ascii="Times New Roman" w:eastAsia="맑은 고딕" w:hAnsi="Times New Roman" w:cs="Times New Roman"/>
          <w:b/>
          <w:sz w:val="22"/>
          <w:szCs w:val="22"/>
        </w:rPr>
        <w:t xml:space="preserve">: UE does not expect that two </w:t>
      </w:r>
      <w:proofErr w:type="gramStart"/>
      <w:r w:rsidRPr="004C5725">
        <w:rPr>
          <w:rFonts w:ascii="Times New Roman" w:eastAsia="맑은 고딕" w:hAnsi="Times New Roman" w:cs="Times New Roman"/>
          <w:b/>
          <w:i/>
          <w:sz w:val="22"/>
          <w:szCs w:val="22"/>
        </w:rPr>
        <w:t>tag</w:t>
      </w:r>
      <w:proofErr w:type="gramEnd"/>
      <w:r w:rsidRPr="004C5725">
        <w:rPr>
          <w:rFonts w:ascii="Times New Roman" w:eastAsia="맑은 고딕" w:hAnsi="Times New Roman" w:cs="Times New Roman"/>
          <w:b/>
          <w:i/>
          <w:sz w:val="22"/>
          <w:szCs w:val="22"/>
        </w:rPr>
        <w:t>-Id</w:t>
      </w:r>
      <w:r w:rsidRPr="00230726">
        <w:rPr>
          <w:rFonts w:ascii="Times New Roman" w:eastAsia="맑은 고딕" w:hAnsi="Times New Roman" w:cs="Times New Roman"/>
          <w:b/>
          <w:sz w:val="22"/>
          <w:szCs w:val="22"/>
        </w:rPr>
        <w:t xml:space="preserve">s for reference CC and two </w:t>
      </w:r>
      <w:r w:rsidRPr="004C5725">
        <w:rPr>
          <w:rFonts w:ascii="Times New Roman" w:eastAsia="맑은 고딕" w:hAnsi="Times New Roman" w:cs="Times New Roman"/>
          <w:b/>
          <w:i/>
          <w:sz w:val="22"/>
          <w:szCs w:val="22"/>
        </w:rPr>
        <w:t>tag-Id</w:t>
      </w:r>
      <w:r w:rsidRPr="00230726">
        <w:rPr>
          <w:rFonts w:ascii="Times New Roman" w:eastAsia="맑은 고딕" w:hAnsi="Times New Roman" w:cs="Times New Roman"/>
          <w:b/>
          <w:sz w:val="22"/>
          <w:szCs w:val="22"/>
        </w:rPr>
        <w:t>s for non-reference CC is different for simultaneous multi-CC TCI update.</w:t>
      </w:r>
    </w:p>
    <w:p w14:paraId="323FFA98" w14:textId="77777777" w:rsidR="00230726" w:rsidRPr="00230726" w:rsidRDefault="00230726" w:rsidP="00230726">
      <w:pPr>
        <w:spacing w:after="200" w:line="276" w:lineRule="auto"/>
        <w:ind w:firstLineChars="193" w:firstLine="425"/>
        <w:jc w:val="both"/>
        <w:rPr>
          <w:rFonts w:ascii="Times New Roman" w:eastAsia="맑은 고딕" w:hAnsi="Times New Roman" w:cs="Times New Roman"/>
          <w:sz w:val="22"/>
          <w:szCs w:val="22"/>
        </w:rPr>
      </w:pPr>
    </w:p>
    <w:p w14:paraId="28CF0F0C" w14:textId="07DB69F6" w:rsidR="00230726" w:rsidRPr="004926D8" w:rsidRDefault="004926D8" w:rsidP="00230726">
      <w:pPr>
        <w:spacing w:after="180"/>
        <w:ind w:firstLineChars="100" w:firstLine="216"/>
        <w:rPr>
          <w:rFonts w:ascii="Times New Roman" w:hAnsi="Times New Roman"/>
          <w:b/>
          <w:sz w:val="22"/>
          <w:szCs w:val="22"/>
        </w:rPr>
      </w:pPr>
      <w:r>
        <w:rPr>
          <w:rFonts w:ascii="Times New Roman" w:hAnsi="Times New Roman"/>
          <w:b/>
          <w:sz w:val="22"/>
          <w:szCs w:val="22"/>
        </w:rPr>
        <w:t>Reason for change:</w:t>
      </w:r>
    </w:p>
    <w:p w14:paraId="219F20FF" w14:textId="1B9DAF01" w:rsidR="00230726" w:rsidRPr="00230726" w:rsidRDefault="004926D8" w:rsidP="004926D8">
      <w:pPr>
        <w:spacing w:after="180"/>
        <w:ind w:firstLineChars="100" w:firstLine="220"/>
        <w:rPr>
          <w:rFonts w:ascii="Times New Roman" w:eastAsia="Times New Roman" w:hAnsi="Times New Roman" w:cs="Times New Roman"/>
          <w:sz w:val="20"/>
          <w:szCs w:val="20"/>
          <w:lang w:val="en-GB" w:eastAsia="ja-JP"/>
        </w:rPr>
      </w:pPr>
      <w:r>
        <w:rPr>
          <w:rFonts w:ascii="Times New Roman" w:hAnsi="Times New Roman"/>
          <w:sz w:val="22"/>
          <w:szCs w:val="22"/>
        </w:rPr>
        <w:t xml:space="preserve">It is ambiguous whether </w:t>
      </w:r>
      <w:r w:rsidRPr="004926D8">
        <w:rPr>
          <w:rFonts w:ascii="Times New Roman" w:hAnsi="Times New Roman"/>
          <w:sz w:val="22"/>
          <w:szCs w:val="22"/>
        </w:rPr>
        <w:t>two TAGs configured by CC grouping for non-reference CC and two TAGs configured by UL TCI states</w:t>
      </w:r>
      <w:r>
        <w:rPr>
          <w:rFonts w:ascii="Times New Roman" w:hAnsi="Times New Roman"/>
          <w:sz w:val="22"/>
          <w:szCs w:val="22"/>
        </w:rPr>
        <w:t xml:space="preserve"> in case of CC-common TCI state pool can be different or not.</w:t>
      </w:r>
    </w:p>
    <w:p w14:paraId="70C19DBE" w14:textId="77777777" w:rsidR="00230726" w:rsidRPr="00230726" w:rsidRDefault="00230726" w:rsidP="00230726">
      <w:pPr>
        <w:overflowPunct w:val="0"/>
        <w:autoSpaceDE w:val="0"/>
        <w:autoSpaceDN w:val="0"/>
        <w:adjustRightInd w:val="0"/>
        <w:snapToGrid w:val="0"/>
        <w:spacing w:after="180"/>
        <w:textAlignment w:val="baseline"/>
        <w:rPr>
          <w:rFonts w:ascii="Times New Roman" w:hAnsi="Times New Roman"/>
          <w:sz w:val="22"/>
          <w:szCs w:val="22"/>
          <w:lang w:val="en-GB"/>
        </w:rPr>
      </w:pPr>
    </w:p>
    <w:p w14:paraId="4ECD6A53" w14:textId="55597194" w:rsidR="00230726" w:rsidRPr="004926D8" w:rsidRDefault="004926D8" w:rsidP="00230726">
      <w:pPr>
        <w:spacing w:after="180"/>
        <w:ind w:firstLineChars="100" w:firstLine="216"/>
        <w:rPr>
          <w:rFonts w:ascii="Times New Roman" w:hAnsi="Times New Roman"/>
          <w:b/>
          <w:sz w:val="22"/>
          <w:szCs w:val="22"/>
        </w:rPr>
      </w:pPr>
      <w:r>
        <w:rPr>
          <w:rFonts w:ascii="Times New Roman" w:hAnsi="Times New Roman"/>
          <w:b/>
          <w:sz w:val="22"/>
          <w:szCs w:val="22"/>
        </w:rPr>
        <w:t>Summary of change:</w:t>
      </w:r>
    </w:p>
    <w:p w14:paraId="3974C5FF" w14:textId="527D8CA3" w:rsidR="00230726" w:rsidRPr="00230726" w:rsidRDefault="004926D8" w:rsidP="00230726">
      <w:pPr>
        <w:spacing w:after="180"/>
        <w:ind w:firstLineChars="100" w:firstLine="220"/>
        <w:rPr>
          <w:rFonts w:ascii="Times New Roman" w:hAnsi="Times New Roman"/>
          <w:sz w:val="22"/>
          <w:szCs w:val="22"/>
        </w:rPr>
      </w:pPr>
      <w:r w:rsidRPr="004926D8">
        <w:rPr>
          <w:rFonts w:ascii="Times New Roman" w:hAnsi="Times New Roman"/>
          <w:sz w:val="22"/>
          <w:szCs w:val="22"/>
        </w:rPr>
        <w:t xml:space="preserve">UE does not expect that two </w:t>
      </w:r>
      <w:r w:rsidRPr="004C5725">
        <w:rPr>
          <w:rFonts w:ascii="Times New Roman" w:hAnsi="Times New Roman"/>
          <w:i/>
          <w:sz w:val="22"/>
          <w:szCs w:val="22"/>
        </w:rPr>
        <w:t>tag-Id</w:t>
      </w:r>
      <w:r w:rsidRPr="004926D8">
        <w:rPr>
          <w:rFonts w:ascii="Times New Roman" w:hAnsi="Times New Roman"/>
          <w:sz w:val="22"/>
          <w:szCs w:val="22"/>
        </w:rPr>
        <w:t xml:space="preserve">s for reference CC and two </w:t>
      </w:r>
      <w:r w:rsidRPr="004C5725">
        <w:rPr>
          <w:rFonts w:ascii="Times New Roman" w:hAnsi="Times New Roman"/>
          <w:i/>
          <w:sz w:val="22"/>
          <w:szCs w:val="22"/>
        </w:rPr>
        <w:t>tag-Id</w:t>
      </w:r>
      <w:r w:rsidRPr="004926D8">
        <w:rPr>
          <w:rFonts w:ascii="Times New Roman" w:hAnsi="Times New Roman"/>
          <w:sz w:val="22"/>
          <w:szCs w:val="22"/>
        </w:rPr>
        <w:t>s for non-reference CC is different for simultaneous multi-CC TCI update.</w:t>
      </w:r>
    </w:p>
    <w:p w14:paraId="4FDCAB4A" w14:textId="77777777" w:rsidR="00230726" w:rsidRPr="00230726" w:rsidRDefault="00230726" w:rsidP="00230726">
      <w:pPr>
        <w:spacing w:after="180"/>
        <w:ind w:firstLineChars="100" w:firstLine="220"/>
        <w:rPr>
          <w:rFonts w:ascii="Times New Roman" w:hAnsi="Times New Roman"/>
          <w:sz w:val="22"/>
          <w:szCs w:val="22"/>
        </w:rPr>
      </w:pPr>
    </w:p>
    <w:p w14:paraId="5FA4260D" w14:textId="58AED63D" w:rsidR="00230726" w:rsidRPr="004926D8" w:rsidRDefault="004926D8" w:rsidP="00230726">
      <w:pPr>
        <w:spacing w:after="180"/>
        <w:ind w:firstLineChars="100" w:firstLine="216"/>
        <w:rPr>
          <w:rFonts w:ascii="Times New Roman" w:hAnsi="Times New Roman"/>
          <w:b/>
          <w:sz w:val="22"/>
          <w:szCs w:val="22"/>
        </w:rPr>
      </w:pPr>
      <w:r>
        <w:rPr>
          <w:rFonts w:ascii="Times New Roman" w:hAnsi="Times New Roman"/>
          <w:b/>
          <w:sz w:val="22"/>
          <w:szCs w:val="22"/>
        </w:rPr>
        <w:t>Consequences if not approved:</w:t>
      </w:r>
    </w:p>
    <w:p w14:paraId="37549757" w14:textId="41345DA5" w:rsidR="00230726" w:rsidRPr="00230726" w:rsidRDefault="004926D8" w:rsidP="00230726">
      <w:pPr>
        <w:spacing w:after="180"/>
        <w:ind w:firstLineChars="100" w:firstLine="220"/>
        <w:rPr>
          <w:rFonts w:ascii="Times New Roman" w:hAnsi="Times New Roman"/>
          <w:sz w:val="22"/>
          <w:szCs w:val="22"/>
        </w:rPr>
      </w:pPr>
      <w:r>
        <w:rPr>
          <w:rFonts w:ascii="Times New Roman" w:hAnsi="Times New Roman"/>
          <w:sz w:val="22"/>
          <w:szCs w:val="22"/>
        </w:rPr>
        <w:t xml:space="preserve">UE does not know which two </w:t>
      </w:r>
      <w:r w:rsidRPr="004C5725">
        <w:rPr>
          <w:rFonts w:ascii="Times New Roman" w:hAnsi="Times New Roman"/>
          <w:i/>
          <w:sz w:val="22"/>
          <w:szCs w:val="22"/>
        </w:rPr>
        <w:t>tag-Id</w:t>
      </w:r>
      <w:r>
        <w:rPr>
          <w:rFonts w:ascii="Times New Roman" w:hAnsi="Times New Roman"/>
          <w:sz w:val="22"/>
          <w:szCs w:val="22"/>
        </w:rPr>
        <w:t>s should be used for non-reference CC in case of CC-common TCI state pool.</w:t>
      </w:r>
    </w:p>
    <w:p w14:paraId="433EBD8C" w14:textId="77777777" w:rsidR="00230726" w:rsidRPr="00230726" w:rsidRDefault="00230726" w:rsidP="00230726">
      <w:pPr>
        <w:spacing w:after="180"/>
        <w:ind w:firstLineChars="100" w:firstLine="220"/>
        <w:rPr>
          <w:rFonts w:ascii="Times New Roman" w:hAnsi="Times New Roman"/>
          <w:sz w:val="22"/>
          <w:szCs w:val="22"/>
        </w:rPr>
      </w:pPr>
    </w:p>
    <w:p w14:paraId="776CA7D3" w14:textId="23F7FA5C" w:rsidR="00230726" w:rsidRDefault="00230726" w:rsidP="00230726">
      <w:pPr>
        <w:spacing w:after="200" w:line="276" w:lineRule="auto"/>
        <w:ind w:firstLineChars="193" w:firstLine="417"/>
        <w:jc w:val="both"/>
        <w:rPr>
          <w:rFonts w:ascii="Times New Roman" w:eastAsia="맑은 고딕" w:hAnsi="Times New Roman" w:cs="Times New Roman"/>
          <w:sz w:val="22"/>
          <w:szCs w:val="22"/>
        </w:rPr>
      </w:pPr>
      <w:r w:rsidRPr="00230726">
        <w:rPr>
          <w:rFonts w:ascii="Times New Roman" w:hAnsi="Times New Roman"/>
          <w:b/>
          <w:sz w:val="22"/>
          <w:szCs w:val="22"/>
        </w:rPr>
        <w:t xml:space="preserve">Proposal </w:t>
      </w:r>
      <w:r w:rsidR="00610135">
        <w:rPr>
          <w:rFonts w:ascii="Times New Roman" w:hAnsi="Times New Roman"/>
          <w:b/>
          <w:sz w:val="22"/>
          <w:szCs w:val="22"/>
        </w:rPr>
        <w:t>#6</w:t>
      </w:r>
      <w:r w:rsidRPr="00230726">
        <w:rPr>
          <w:rFonts w:ascii="Times New Roman" w:hAnsi="Times New Roman"/>
          <w:b/>
          <w:sz w:val="22"/>
          <w:szCs w:val="22"/>
        </w:rPr>
        <w:t xml:space="preserve">: For </w:t>
      </w:r>
      <w:r w:rsidR="004926D8" w:rsidRPr="004926D8">
        <w:rPr>
          <w:rFonts w:ascii="Times New Roman" w:hAnsi="Times New Roman"/>
          <w:b/>
          <w:sz w:val="22"/>
          <w:szCs w:val="22"/>
        </w:rPr>
        <w:t>simultaneous multi-CC TCI update with CC-common TCI state pool</w:t>
      </w:r>
      <w:r w:rsidR="004926D8">
        <w:rPr>
          <w:rFonts w:ascii="Times New Roman" w:hAnsi="Times New Roman"/>
          <w:b/>
          <w:sz w:val="22"/>
          <w:szCs w:val="22"/>
        </w:rPr>
        <w:t>, adopt the following TP to</w:t>
      </w:r>
      <w:r w:rsidRPr="00230726">
        <w:rPr>
          <w:rFonts w:ascii="Times New Roman" w:hAnsi="Times New Roman"/>
          <w:b/>
          <w:sz w:val="22"/>
          <w:szCs w:val="22"/>
        </w:rPr>
        <w:t xml:space="preserve"> TS 38.214.</w:t>
      </w:r>
    </w:p>
    <w:p w14:paraId="1E6F43F0" w14:textId="77777777" w:rsidR="00230726" w:rsidRDefault="00230726" w:rsidP="00230726">
      <w:pPr>
        <w:spacing w:after="200" w:line="276" w:lineRule="auto"/>
        <w:ind w:firstLineChars="193" w:firstLine="425"/>
        <w:jc w:val="both"/>
        <w:rPr>
          <w:rFonts w:ascii="Times New Roman" w:eastAsia="맑은 고딕" w:hAnsi="Times New Roman" w:cs="Times New Roman"/>
          <w:sz w:val="22"/>
          <w:szCs w:val="22"/>
        </w:rPr>
      </w:pPr>
    </w:p>
    <w:tbl>
      <w:tblPr>
        <w:tblStyle w:val="ad"/>
        <w:tblW w:w="0" w:type="auto"/>
        <w:tblLook w:val="04A0" w:firstRow="1" w:lastRow="0" w:firstColumn="1" w:lastColumn="0" w:noHBand="0" w:noVBand="1"/>
      </w:tblPr>
      <w:tblGrid>
        <w:gridCol w:w="9017"/>
      </w:tblGrid>
      <w:tr w:rsidR="004926D8" w14:paraId="2A5F0CAA" w14:textId="77777777" w:rsidTr="004926D8">
        <w:tc>
          <w:tcPr>
            <w:tcW w:w="9017" w:type="dxa"/>
          </w:tcPr>
          <w:p w14:paraId="468C538B" w14:textId="77777777" w:rsidR="004926D8" w:rsidRPr="004926D8" w:rsidRDefault="004926D8" w:rsidP="004926D8">
            <w:pPr>
              <w:tabs>
                <w:tab w:val="left" w:pos="1100"/>
              </w:tabs>
              <w:spacing w:before="120" w:after="60"/>
              <w:rPr>
                <w:rFonts w:ascii="Arial" w:hAnsi="Arial"/>
                <w:sz w:val="18"/>
                <w:szCs w:val="20"/>
              </w:rPr>
            </w:pPr>
            <w:r w:rsidRPr="004926D8">
              <w:rPr>
                <w:rFonts w:ascii="Arial" w:hAnsi="Arial"/>
                <w:sz w:val="18"/>
                <w:szCs w:val="20"/>
              </w:rPr>
              <w:t>==========================Start of Text Proposal to TS 38.214========================</w:t>
            </w:r>
          </w:p>
          <w:p w14:paraId="106DCAD9" w14:textId="77777777" w:rsidR="004926D8" w:rsidRPr="004926D8" w:rsidRDefault="004926D8" w:rsidP="004926D8">
            <w:pPr>
              <w:jc w:val="center"/>
              <w:rPr>
                <w:rFonts w:ascii="Times New Roman" w:eastAsia="SimSun" w:hAnsi="Times New Roman" w:cs="Times New Roman"/>
                <w:sz w:val="20"/>
                <w:szCs w:val="20"/>
                <w:lang w:val="en-GB" w:eastAsia="en-US"/>
              </w:rPr>
            </w:pPr>
            <w:r w:rsidRPr="004926D8">
              <w:rPr>
                <w:rFonts w:ascii="Times New Roman" w:eastAsia="SimSun" w:hAnsi="Times New Roman" w:cs="Times New Roman"/>
                <w:sz w:val="20"/>
                <w:szCs w:val="20"/>
                <w:lang w:val="en-GB" w:eastAsia="en-US"/>
              </w:rPr>
              <w:t>&lt;omitted text&gt;</w:t>
            </w:r>
          </w:p>
          <w:p w14:paraId="0D9A5E1E" w14:textId="77777777" w:rsidR="004926D8" w:rsidRDefault="004926D8" w:rsidP="00230726">
            <w:pPr>
              <w:spacing w:after="200" w:line="276" w:lineRule="auto"/>
              <w:jc w:val="both"/>
              <w:rPr>
                <w:rFonts w:ascii="Times New Roman" w:eastAsia="맑은 고딕" w:hAnsi="Times New Roman" w:cs="Times New Roman"/>
                <w:sz w:val="22"/>
                <w:szCs w:val="22"/>
              </w:rPr>
            </w:pPr>
          </w:p>
          <w:p w14:paraId="5E52D414" w14:textId="53FCBECC" w:rsidR="004C5725" w:rsidRPr="004C5725" w:rsidRDefault="004C5725" w:rsidP="004C5725">
            <w:pPr>
              <w:keepNext/>
              <w:keepLines/>
              <w:spacing w:before="120" w:after="180"/>
              <w:outlineLvl w:val="2"/>
              <w:rPr>
                <w:rFonts w:ascii="Arial" w:eastAsia="SimSun" w:hAnsi="Arial" w:cs="Times New Roman"/>
                <w:color w:val="000000"/>
                <w:sz w:val="28"/>
                <w:szCs w:val="20"/>
                <w:lang w:val="x-none" w:eastAsia="en-US"/>
              </w:rPr>
            </w:pPr>
            <w:r>
              <w:rPr>
                <w:rFonts w:ascii="Arial" w:eastAsia="SimSun" w:hAnsi="Arial" w:cs="Times New Roman"/>
                <w:color w:val="000000"/>
                <w:sz w:val="28"/>
                <w:szCs w:val="20"/>
                <w:lang w:val="x-none" w:eastAsia="en-US"/>
              </w:rPr>
              <w:t xml:space="preserve">5.1.5        </w:t>
            </w:r>
            <w:r w:rsidRPr="004C5725">
              <w:rPr>
                <w:rFonts w:ascii="Arial" w:eastAsia="SimSun" w:hAnsi="Arial" w:cs="Times New Roman"/>
                <w:color w:val="000000"/>
                <w:sz w:val="28"/>
                <w:szCs w:val="20"/>
                <w:lang w:val="x-none" w:eastAsia="en-US"/>
              </w:rPr>
              <w:t>Antenna ports quasi co-location</w:t>
            </w:r>
          </w:p>
          <w:p w14:paraId="2A9ED95C" w14:textId="77777777" w:rsidR="004C5725" w:rsidRPr="004C5725" w:rsidRDefault="004C5725" w:rsidP="004C5725">
            <w:pPr>
              <w:spacing w:after="180"/>
              <w:rPr>
                <w:rFonts w:ascii="Times New Roman" w:eastAsia="SimSun" w:hAnsi="Times New Roman" w:cs="Times New Roman"/>
                <w:color w:val="000000"/>
                <w:sz w:val="20"/>
                <w:szCs w:val="20"/>
                <w:lang w:val="en-GB" w:eastAsia="en-US"/>
              </w:rPr>
            </w:pPr>
            <w:r w:rsidRPr="004C5725">
              <w:rPr>
                <w:rFonts w:ascii="Times New Roman" w:eastAsia="SimSun" w:hAnsi="Times New Roman" w:cs="Times New Roman"/>
                <w:color w:val="000000"/>
                <w:sz w:val="20"/>
                <w:szCs w:val="20"/>
                <w:lang w:val="en-GB" w:eastAsia="en-US"/>
              </w:rPr>
              <w:t xml:space="preserve">The UE can be configured with a list of up to </w:t>
            </w:r>
            <w:r w:rsidRPr="004C5725">
              <w:rPr>
                <w:rFonts w:ascii="Times New Roman" w:eastAsia="SimSun" w:hAnsi="Times New Roman" w:cs="Times New Roman"/>
                <w:i/>
                <w:color w:val="000000"/>
                <w:sz w:val="20"/>
                <w:szCs w:val="20"/>
                <w:lang w:val="en-GB" w:eastAsia="en-US"/>
              </w:rPr>
              <w:t>M</w:t>
            </w:r>
            <w:r w:rsidRPr="004C5725">
              <w:rPr>
                <w:rFonts w:ascii="Times New Roman" w:eastAsia="SimSun" w:hAnsi="Times New Roman" w:cs="Times New Roman"/>
                <w:color w:val="000000"/>
                <w:sz w:val="20"/>
                <w:szCs w:val="20"/>
                <w:lang w:val="en-GB" w:eastAsia="en-US"/>
              </w:rPr>
              <w:t xml:space="preserve"> </w:t>
            </w:r>
            <w:r w:rsidRPr="004C5725">
              <w:rPr>
                <w:rFonts w:ascii="Times New Roman" w:eastAsia="SimSun" w:hAnsi="Times New Roman" w:cs="Times New Roman"/>
                <w:i/>
                <w:color w:val="000000"/>
                <w:sz w:val="20"/>
                <w:szCs w:val="20"/>
                <w:lang w:val="en-GB" w:eastAsia="en-US"/>
              </w:rPr>
              <w:t xml:space="preserve">TCI-State </w:t>
            </w:r>
            <w:r w:rsidRPr="004C5725">
              <w:rPr>
                <w:rFonts w:ascii="Times New Roman" w:eastAsia="SimSun" w:hAnsi="Times New Roman" w:cs="Times New Roman"/>
                <w:color w:val="000000"/>
                <w:sz w:val="20"/>
                <w:szCs w:val="20"/>
                <w:lang w:val="en-GB" w:eastAsia="en-US"/>
              </w:rPr>
              <w:t xml:space="preserve">configurations within the higher layer parameter </w:t>
            </w:r>
            <w:r w:rsidRPr="004C5725">
              <w:rPr>
                <w:rFonts w:ascii="Times New Roman" w:eastAsia="SimSun" w:hAnsi="Times New Roman" w:cs="Times New Roman"/>
                <w:i/>
                <w:sz w:val="20"/>
                <w:szCs w:val="20"/>
                <w:lang w:val="en-GB" w:eastAsia="en-US"/>
              </w:rPr>
              <w:t>PDSCH-</w:t>
            </w:r>
            <w:proofErr w:type="spellStart"/>
            <w:r w:rsidRPr="004C5725">
              <w:rPr>
                <w:rFonts w:ascii="Times New Roman" w:eastAsia="SimSun" w:hAnsi="Times New Roman" w:cs="Times New Roman"/>
                <w:i/>
                <w:sz w:val="20"/>
                <w:szCs w:val="20"/>
                <w:lang w:val="en-GB" w:eastAsia="en-US"/>
              </w:rPr>
              <w:t>Config</w:t>
            </w:r>
            <w:proofErr w:type="spellEnd"/>
            <w:r w:rsidRPr="004C5725">
              <w:rPr>
                <w:rFonts w:ascii="Times New Roman" w:eastAsia="SimSun" w:hAnsi="Times New Roman" w:cs="Times New Roman"/>
                <w:color w:val="000000"/>
                <w:sz w:val="20"/>
                <w:szCs w:val="20"/>
                <w:lang w:val="en-GB" w:eastAsia="en-US"/>
              </w:rPr>
              <w:t xml:space="preserve"> to decode PDSCH according to a detected PDCCH with DCI intended for the UE and the given serving cell, where M depends on the UE capability </w:t>
            </w:r>
            <w:proofErr w:type="spellStart"/>
            <w:r w:rsidRPr="004C5725">
              <w:rPr>
                <w:rFonts w:ascii="Times New Roman" w:eastAsia="SimSun" w:hAnsi="Times New Roman" w:cs="Times New Roman"/>
                <w:i/>
                <w:color w:val="000000"/>
                <w:sz w:val="20"/>
                <w:szCs w:val="20"/>
                <w:lang w:val="en-GB" w:eastAsia="en-US"/>
              </w:rPr>
              <w:t>maxNumberConfiguredTCIstatesPerCC</w:t>
            </w:r>
            <w:proofErr w:type="spellEnd"/>
            <w:r w:rsidRPr="004C5725">
              <w:rPr>
                <w:rFonts w:ascii="Times New Roman" w:eastAsia="SimSun" w:hAnsi="Times New Roman" w:cs="Times New Roman"/>
                <w:color w:val="000000"/>
                <w:sz w:val="20"/>
                <w:szCs w:val="20"/>
                <w:lang w:val="en-GB" w:eastAsia="en-US"/>
              </w:rPr>
              <w:t xml:space="preserve">. Each </w:t>
            </w:r>
            <w:r w:rsidRPr="004C5725">
              <w:rPr>
                <w:rFonts w:ascii="Times New Roman" w:eastAsia="SimSun" w:hAnsi="Times New Roman" w:cs="Times New Roman"/>
                <w:i/>
                <w:color w:val="000000"/>
                <w:sz w:val="20"/>
                <w:szCs w:val="20"/>
                <w:lang w:val="en-GB" w:eastAsia="en-US"/>
              </w:rPr>
              <w:t>TCI-State</w:t>
            </w:r>
            <w:r w:rsidRPr="004C5725">
              <w:rPr>
                <w:rFonts w:ascii="Times New Roman" w:eastAsia="SimSun" w:hAnsi="Times New Roman" w:cs="Times New Roman"/>
                <w:color w:val="000000"/>
                <w:sz w:val="20"/>
                <w:szCs w:val="20"/>
                <w:lang w:val="en-GB" w:eastAsia="en-US"/>
              </w:rPr>
              <w:t xml:space="preserve"> contains parameters for configuring a </w:t>
            </w:r>
            <w:proofErr w:type="spellStart"/>
            <w:r w:rsidRPr="004C5725">
              <w:rPr>
                <w:rFonts w:ascii="Times New Roman" w:eastAsia="SimSun" w:hAnsi="Times New Roman" w:cs="Times New Roman"/>
                <w:color w:val="000000"/>
                <w:sz w:val="20"/>
                <w:szCs w:val="20"/>
                <w:lang w:val="en-GB" w:eastAsia="en-US"/>
              </w:rPr>
              <w:t>quasi co-</w:t>
            </w:r>
            <w:proofErr w:type="spellEnd"/>
            <w:r w:rsidRPr="004C5725">
              <w:rPr>
                <w:rFonts w:ascii="Times New Roman" w:eastAsia="SimSun" w:hAnsi="Times New Roman" w:cs="Times New Roman"/>
                <w:color w:val="000000"/>
                <w:sz w:val="20"/>
                <w:szCs w:val="20"/>
                <w:lang w:val="en-GB" w:eastAsia="en-US"/>
              </w:rPr>
              <w:t xml:space="preserve">location relationship between one or two downlink reference signals and the DM-RS ports of the PDSCH, the DM-RS port of PDCCH or the CSI-RS port(s) of a CSI-RS resource. The quasi co-location relationship is configured by the higher layer parameter </w:t>
            </w:r>
            <w:r w:rsidRPr="004C5725">
              <w:rPr>
                <w:rFonts w:ascii="Times New Roman" w:eastAsia="SimSun" w:hAnsi="Times New Roman" w:cs="Times New Roman"/>
                <w:i/>
                <w:color w:val="000000"/>
                <w:sz w:val="20"/>
                <w:szCs w:val="20"/>
                <w:lang w:val="en-GB" w:eastAsia="en-US"/>
              </w:rPr>
              <w:t xml:space="preserve">qcl-Type1 </w:t>
            </w:r>
            <w:r w:rsidRPr="004C5725">
              <w:rPr>
                <w:rFonts w:ascii="Times New Roman" w:eastAsia="SimSun" w:hAnsi="Times New Roman" w:cs="Times New Roman"/>
                <w:color w:val="000000"/>
                <w:sz w:val="20"/>
                <w:szCs w:val="20"/>
                <w:lang w:val="en-GB" w:eastAsia="en-US"/>
              </w:rPr>
              <w:t>for the first DL RS, and</w:t>
            </w:r>
            <w:r w:rsidRPr="004C5725">
              <w:rPr>
                <w:rFonts w:ascii="Times New Roman" w:eastAsia="SimSun" w:hAnsi="Times New Roman" w:cs="Times New Roman"/>
                <w:i/>
                <w:color w:val="000000"/>
                <w:sz w:val="20"/>
                <w:szCs w:val="20"/>
                <w:lang w:val="en-GB" w:eastAsia="en-US"/>
              </w:rPr>
              <w:t xml:space="preserve"> qcl-Type2 </w:t>
            </w:r>
            <w:r w:rsidRPr="004C5725">
              <w:rPr>
                <w:rFonts w:ascii="Times New Roman" w:eastAsia="SimSun" w:hAnsi="Times New Roman" w:cs="Times New Roman"/>
                <w:color w:val="000000"/>
                <w:sz w:val="20"/>
                <w:szCs w:val="20"/>
                <w:lang w:val="en-GB" w:eastAsia="en-US"/>
              </w:rPr>
              <w:t>for the second DL RS</w:t>
            </w:r>
            <w:r w:rsidRPr="004C5725">
              <w:rPr>
                <w:rFonts w:ascii="Times New Roman" w:eastAsia="SimSun" w:hAnsi="Times New Roman" w:cs="Times New Roman"/>
                <w:i/>
                <w:color w:val="000000"/>
                <w:sz w:val="20"/>
                <w:szCs w:val="20"/>
                <w:lang w:val="en-GB" w:eastAsia="en-US"/>
              </w:rPr>
              <w:t xml:space="preserve"> </w:t>
            </w:r>
            <w:r w:rsidRPr="004C5725">
              <w:rPr>
                <w:rFonts w:ascii="Times New Roman" w:eastAsia="SimSun" w:hAnsi="Times New Roman" w:cs="Times New Roman"/>
                <w:color w:val="000000"/>
                <w:sz w:val="20"/>
                <w:szCs w:val="20"/>
                <w:lang w:val="en-GB" w:eastAsia="en-US"/>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4C5725">
              <w:rPr>
                <w:rFonts w:ascii="Times New Roman" w:eastAsia="SimSun" w:hAnsi="Times New Roman" w:cs="Times New Roman"/>
                <w:i/>
                <w:color w:val="000000"/>
                <w:sz w:val="20"/>
                <w:szCs w:val="20"/>
                <w:lang w:val="en-GB" w:eastAsia="en-US"/>
              </w:rPr>
              <w:t>qcl</w:t>
            </w:r>
            <w:proofErr w:type="spellEnd"/>
            <w:r w:rsidRPr="004C5725">
              <w:rPr>
                <w:rFonts w:ascii="Times New Roman" w:eastAsia="SimSun" w:hAnsi="Times New Roman" w:cs="Times New Roman"/>
                <w:i/>
                <w:color w:val="000000"/>
                <w:sz w:val="20"/>
                <w:szCs w:val="20"/>
                <w:lang w:val="en-GB" w:eastAsia="en-US"/>
              </w:rPr>
              <w:t>-Type</w:t>
            </w:r>
            <w:r w:rsidRPr="004C5725">
              <w:rPr>
                <w:rFonts w:ascii="Times New Roman" w:eastAsia="SimSun" w:hAnsi="Times New Roman" w:cs="Times New Roman"/>
                <w:color w:val="000000"/>
                <w:sz w:val="20"/>
                <w:szCs w:val="20"/>
                <w:lang w:val="en-GB" w:eastAsia="en-US"/>
              </w:rPr>
              <w:t xml:space="preserve"> in </w:t>
            </w:r>
            <w:r w:rsidRPr="004C5725">
              <w:rPr>
                <w:rFonts w:ascii="Times New Roman" w:eastAsia="SimSun" w:hAnsi="Times New Roman" w:cs="Times New Roman"/>
                <w:i/>
                <w:color w:val="000000"/>
                <w:sz w:val="20"/>
                <w:szCs w:val="20"/>
                <w:lang w:val="en-GB" w:eastAsia="en-US"/>
              </w:rPr>
              <w:t>QCL-Info</w:t>
            </w:r>
            <w:r w:rsidRPr="004C5725">
              <w:rPr>
                <w:rFonts w:ascii="Times New Roman" w:eastAsia="SimSun" w:hAnsi="Times New Roman" w:cs="Times New Roman"/>
                <w:color w:val="000000"/>
                <w:sz w:val="20"/>
                <w:szCs w:val="20"/>
                <w:lang w:val="en-GB" w:eastAsia="en-US"/>
              </w:rPr>
              <w:t xml:space="preserve"> and may take one of the following values: </w:t>
            </w:r>
          </w:p>
          <w:p w14:paraId="2B056CF3" w14:textId="77777777" w:rsidR="004C5725" w:rsidRPr="004C5725" w:rsidRDefault="004C5725" w:rsidP="004C5725">
            <w:pPr>
              <w:spacing w:after="180"/>
              <w:ind w:left="568" w:hanging="284"/>
              <w:rPr>
                <w:rFonts w:ascii="Times New Roman" w:eastAsia="SimSun" w:hAnsi="Times New Roman" w:cs="Times New Roman"/>
                <w:sz w:val="20"/>
                <w:szCs w:val="20"/>
                <w:lang w:val="x-none" w:eastAsia="en-US"/>
              </w:rPr>
            </w:pPr>
            <w:bookmarkStart w:id="13" w:name="_Hlk500800106"/>
            <w:bookmarkStart w:id="14" w:name="_Hlk500784100"/>
            <w:r w:rsidRPr="004C5725">
              <w:rPr>
                <w:rFonts w:ascii="Times New Roman" w:eastAsia="SimSun" w:hAnsi="Times New Roman" w:cs="Times New Roman"/>
                <w:sz w:val="20"/>
                <w:szCs w:val="20"/>
                <w:lang w:val="x-none" w:eastAsia="en-US"/>
              </w:rPr>
              <w:t>-</w:t>
            </w:r>
            <w:r w:rsidRPr="004C5725">
              <w:rPr>
                <w:rFonts w:ascii="Times New Roman" w:eastAsia="SimSun" w:hAnsi="Times New Roman" w:cs="Times New Roman"/>
                <w:sz w:val="20"/>
                <w:szCs w:val="20"/>
                <w:lang w:val="x-none" w:eastAsia="en-US"/>
              </w:rPr>
              <w:tab/>
            </w:r>
            <w:r w:rsidRPr="004C5725">
              <w:rPr>
                <w:rFonts w:ascii="Times New Roman" w:eastAsia="SimSun" w:hAnsi="Times New Roman" w:cs="Times New Roman"/>
                <w:sz w:val="20"/>
                <w:szCs w:val="20"/>
                <w:lang w:eastAsia="en-US"/>
              </w:rPr>
              <w:t>'t</w:t>
            </w:r>
            <w:proofErr w:type="spellStart"/>
            <w:r w:rsidRPr="004C5725">
              <w:rPr>
                <w:rFonts w:ascii="Times New Roman" w:eastAsia="SimSun" w:hAnsi="Times New Roman" w:cs="Times New Roman"/>
                <w:sz w:val="20"/>
                <w:szCs w:val="20"/>
                <w:lang w:val="x-none" w:eastAsia="en-US"/>
              </w:rPr>
              <w:t>ypeA</w:t>
            </w:r>
            <w:proofErr w:type="spellEnd"/>
            <w:r w:rsidRPr="004C5725">
              <w:rPr>
                <w:rFonts w:ascii="Times New Roman" w:eastAsia="SimSun" w:hAnsi="Times New Roman" w:cs="Times New Roman"/>
                <w:sz w:val="20"/>
                <w:szCs w:val="20"/>
                <w:lang w:val="x-none" w:eastAsia="en-US"/>
              </w:rPr>
              <w:t>': {Doppler shift, Doppler spread, average delay, delay spread}</w:t>
            </w:r>
          </w:p>
          <w:p w14:paraId="0A31678B" w14:textId="77777777" w:rsidR="004C5725" w:rsidRPr="004C5725" w:rsidRDefault="004C5725" w:rsidP="004C5725">
            <w:pPr>
              <w:spacing w:after="180"/>
              <w:ind w:left="568" w:hanging="284"/>
              <w:rPr>
                <w:rFonts w:ascii="Times New Roman" w:eastAsia="SimSun" w:hAnsi="Times New Roman" w:cs="Times New Roman"/>
                <w:sz w:val="20"/>
                <w:szCs w:val="20"/>
                <w:lang w:val="x-none" w:eastAsia="en-US"/>
              </w:rPr>
            </w:pPr>
            <w:r w:rsidRPr="004C5725">
              <w:rPr>
                <w:rFonts w:ascii="Times New Roman" w:eastAsia="SimSun" w:hAnsi="Times New Roman" w:cs="Times New Roman"/>
                <w:sz w:val="20"/>
                <w:szCs w:val="20"/>
                <w:lang w:val="x-none" w:eastAsia="en-US"/>
              </w:rPr>
              <w:t>-</w:t>
            </w:r>
            <w:r w:rsidRPr="004C5725">
              <w:rPr>
                <w:rFonts w:ascii="Times New Roman" w:eastAsia="SimSun" w:hAnsi="Times New Roman" w:cs="Times New Roman"/>
                <w:sz w:val="20"/>
                <w:szCs w:val="20"/>
                <w:lang w:val="x-none" w:eastAsia="en-US"/>
              </w:rPr>
              <w:tab/>
            </w:r>
            <w:r w:rsidRPr="004C5725">
              <w:rPr>
                <w:rFonts w:ascii="Times New Roman" w:eastAsia="SimSun" w:hAnsi="Times New Roman" w:cs="Times New Roman"/>
                <w:sz w:val="20"/>
                <w:szCs w:val="20"/>
                <w:lang w:eastAsia="en-US"/>
              </w:rPr>
              <w:t>'t</w:t>
            </w:r>
            <w:proofErr w:type="spellStart"/>
            <w:r w:rsidRPr="004C5725">
              <w:rPr>
                <w:rFonts w:ascii="Times New Roman" w:eastAsia="SimSun" w:hAnsi="Times New Roman" w:cs="Times New Roman"/>
                <w:sz w:val="20"/>
                <w:szCs w:val="20"/>
                <w:lang w:val="x-none" w:eastAsia="en-US"/>
              </w:rPr>
              <w:t>ypeB</w:t>
            </w:r>
            <w:proofErr w:type="spellEnd"/>
            <w:r w:rsidRPr="004C5725">
              <w:rPr>
                <w:rFonts w:ascii="Times New Roman" w:eastAsia="SimSun" w:hAnsi="Times New Roman" w:cs="Times New Roman"/>
                <w:sz w:val="20"/>
                <w:szCs w:val="20"/>
                <w:lang w:val="x-none" w:eastAsia="en-US"/>
              </w:rPr>
              <w:t>': {Doppler shift, Doppler spread}</w:t>
            </w:r>
          </w:p>
          <w:p w14:paraId="245DFAFE" w14:textId="77777777" w:rsidR="004C5725" w:rsidRPr="004C5725" w:rsidRDefault="004C5725" w:rsidP="004C5725">
            <w:pPr>
              <w:spacing w:after="180"/>
              <w:ind w:left="568" w:hanging="284"/>
              <w:rPr>
                <w:rFonts w:ascii="Times New Roman" w:eastAsia="SimSun" w:hAnsi="Times New Roman" w:cs="Times New Roman"/>
                <w:sz w:val="20"/>
                <w:szCs w:val="20"/>
                <w:lang w:val="x-none" w:eastAsia="en-US"/>
              </w:rPr>
            </w:pPr>
            <w:r w:rsidRPr="004C5725">
              <w:rPr>
                <w:rFonts w:ascii="Times New Roman" w:eastAsia="SimSun" w:hAnsi="Times New Roman" w:cs="Times New Roman"/>
                <w:sz w:val="20"/>
                <w:szCs w:val="20"/>
                <w:lang w:val="x-none" w:eastAsia="en-US"/>
              </w:rPr>
              <w:t>-</w:t>
            </w:r>
            <w:r w:rsidRPr="004C5725">
              <w:rPr>
                <w:rFonts w:ascii="Times New Roman" w:eastAsia="SimSun" w:hAnsi="Times New Roman" w:cs="Times New Roman"/>
                <w:sz w:val="20"/>
                <w:szCs w:val="20"/>
                <w:lang w:val="x-none" w:eastAsia="en-US"/>
              </w:rPr>
              <w:tab/>
            </w:r>
            <w:r w:rsidRPr="004C5725">
              <w:rPr>
                <w:rFonts w:ascii="Times New Roman" w:eastAsia="SimSun" w:hAnsi="Times New Roman" w:cs="Times New Roman"/>
                <w:sz w:val="20"/>
                <w:szCs w:val="20"/>
                <w:lang w:eastAsia="en-US"/>
              </w:rPr>
              <w:t>'t</w:t>
            </w:r>
            <w:proofErr w:type="spellStart"/>
            <w:r w:rsidRPr="004C5725">
              <w:rPr>
                <w:rFonts w:ascii="Times New Roman" w:eastAsia="SimSun" w:hAnsi="Times New Roman" w:cs="Times New Roman"/>
                <w:sz w:val="20"/>
                <w:szCs w:val="20"/>
                <w:lang w:val="x-none" w:eastAsia="en-US"/>
              </w:rPr>
              <w:t>ypeC</w:t>
            </w:r>
            <w:proofErr w:type="spellEnd"/>
            <w:r w:rsidRPr="004C5725">
              <w:rPr>
                <w:rFonts w:ascii="Times New Roman" w:eastAsia="SimSun" w:hAnsi="Times New Roman" w:cs="Times New Roman"/>
                <w:sz w:val="20"/>
                <w:szCs w:val="20"/>
                <w:lang w:val="x-none" w:eastAsia="en-US"/>
              </w:rPr>
              <w:t>': {Doppler shift</w:t>
            </w:r>
            <w:r w:rsidRPr="004C5725">
              <w:rPr>
                <w:rFonts w:ascii="Times New Roman" w:eastAsia="SimSun" w:hAnsi="Times New Roman" w:cs="Times New Roman"/>
                <w:sz w:val="20"/>
                <w:szCs w:val="20"/>
                <w:lang w:val="en-GB" w:eastAsia="en-US"/>
              </w:rPr>
              <w:t>,</w:t>
            </w:r>
            <w:r w:rsidRPr="004C5725">
              <w:rPr>
                <w:rFonts w:ascii="Times New Roman" w:eastAsia="SimSun" w:hAnsi="Times New Roman" w:cs="Times New Roman"/>
                <w:sz w:val="20"/>
                <w:szCs w:val="20"/>
                <w:lang w:val="x-none" w:eastAsia="en-US"/>
              </w:rPr>
              <w:t xml:space="preserve"> average delay}</w:t>
            </w:r>
          </w:p>
          <w:p w14:paraId="44729E4B" w14:textId="77777777" w:rsidR="004C5725" w:rsidRPr="004C5725" w:rsidRDefault="004C5725" w:rsidP="004C5725">
            <w:pPr>
              <w:spacing w:after="180"/>
              <w:ind w:left="568" w:hanging="284"/>
              <w:rPr>
                <w:rFonts w:ascii="Times New Roman" w:eastAsia="SimSun" w:hAnsi="Times New Roman" w:cs="Times New Roman"/>
                <w:sz w:val="20"/>
                <w:szCs w:val="20"/>
                <w:lang w:val="x-none" w:eastAsia="en-US"/>
              </w:rPr>
            </w:pPr>
            <w:r w:rsidRPr="004C5725">
              <w:rPr>
                <w:rFonts w:ascii="Times New Roman" w:eastAsia="SimSun" w:hAnsi="Times New Roman" w:cs="Times New Roman"/>
                <w:sz w:val="20"/>
                <w:szCs w:val="20"/>
                <w:lang w:val="x-none" w:eastAsia="en-US"/>
              </w:rPr>
              <w:t>-</w:t>
            </w:r>
            <w:r w:rsidRPr="004C5725">
              <w:rPr>
                <w:rFonts w:ascii="Times New Roman" w:eastAsia="SimSun" w:hAnsi="Times New Roman" w:cs="Times New Roman"/>
                <w:sz w:val="20"/>
                <w:szCs w:val="20"/>
                <w:lang w:val="x-none" w:eastAsia="en-US"/>
              </w:rPr>
              <w:tab/>
            </w:r>
            <w:r w:rsidRPr="004C5725">
              <w:rPr>
                <w:rFonts w:ascii="Times New Roman" w:eastAsia="SimSun" w:hAnsi="Times New Roman" w:cs="Times New Roman"/>
                <w:sz w:val="20"/>
                <w:szCs w:val="20"/>
                <w:lang w:eastAsia="en-US"/>
              </w:rPr>
              <w:t>'t</w:t>
            </w:r>
            <w:proofErr w:type="spellStart"/>
            <w:r w:rsidRPr="004C5725">
              <w:rPr>
                <w:rFonts w:ascii="Times New Roman" w:eastAsia="SimSun" w:hAnsi="Times New Roman" w:cs="Times New Roman"/>
                <w:sz w:val="20"/>
                <w:szCs w:val="20"/>
                <w:lang w:val="x-none" w:eastAsia="en-US"/>
              </w:rPr>
              <w:t>ypeD</w:t>
            </w:r>
            <w:proofErr w:type="spellEnd"/>
            <w:r w:rsidRPr="004C5725">
              <w:rPr>
                <w:rFonts w:ascii="Times New Roman" w:eastAsia="SimSun" w:hAnsi="Times New Roman" w:cs="Times New Roman"/>
                <w:sz w:val="20"/>
                <w:szCs w:val="20"/>
                <w:lang w:val="x-none" w:eastAsia="en-US"/>
              </w:rPr>
              <w:t>': {</w:t>
            </w:r>
            <w:r w:rsidRPr="004C5725">
              <w:rPr>
                <w:rFonts w:ascii="Times New Roman" w:eastAsia="SimSun" w:hAnsi="Times New Roman" w:cs="Times New Roman"/>
                <w:sz w:val="20"/>
                <w:szCs w:val="20"/>
              </w:rPr>
              <w:t>Spatial Rx</w:t>
            </w:r>
            <w:r w:rsidRPr="004C5725">
              <w:rPr>
                <w:rFonts w:ascii="Times New Roman" w:eastAsia="SimSun" w:hAnsi="Times New Roman" w:cs="Times New Roman"/>
                <w:sz w:val="20"/>
                <w:szCs w:val="20"/>
                <w:lang w:val="x-none" w:eastAsia="en-US"/>
              </w:rPr>
              <w:t xml:space="preserve"> parameter}</w:t>
            </w:r>
          </w:p>
          <w:bookmarkEnd w:id="13"/>
          <w:bookmarkEnd w:id="14"/>
          <w:p w14:paraId="7C2F69AD" w14:textId="77777777" w:rsidR="004C5725" w:rsidRPr="004C5725" w:rsidRDefault="004C5725" w:rsidP="004C5725">
            <w:pPr>
              <w:spacing w:after="180"/>
              <w:rPr>
                <w:rFonts w:ascii="Times New Roman" w:eastAsia="SimSun" w:hAnsi="Times New Roman" w:cs="Times New Roman"/>
                <w:sz w:val="20"/>
                <w:szCs w:val="20"/>
                <w:lang w:val="en-GB" w:eastAsia="zh-CN"/>
              </w:rPr>
            </w:pPr>
            <w:r w:rsidRPr="004C5725">
              <w:rPr>
                <w:rFonts w:ascii="Times New Roman" w:eastAsia="SimSun" w:hAnsi="Times New Roman" w:cs="Times New Roman"/>
                <w:color w:val="000000"/>
                <w:sz w:val="20"/>
                <w:szCs w:val="20"/>
                <w:lang w:val="en-GB" w:eastAsia="en-US"/>
              </w:rPr>
              <w:t xml:space="preserve">The UE can be configured with a list of up to </w:t>
            </w:r>
            <w:r w:rsidRPr="004C5725">
              <w:rPr>
                <w:rFonts w:ascii="Times New Roman" w:eastAsia="SimSun" w:hAnsi="Times New Roman" w:cs="Times New Roman"/>
                <w:i/>
                <w:iCs/>
                <w:color w:val="000000"/>
                <w:sz w:val="20"/>
                <w:szCs w:val="20"/>
                <w:lang w:val="en-GB" w:eastAsia="en-US"/>
              </w:rPr>
              <w:t>128</w:t>
            </w:r>
            <w:r w:rsidRPr="004C5725">
              <w:rPr>
                <w:rFonts w:ascii="Times New Roman" w:eastAsia="SimSun" w:hAnsi="Times New Roman" w:cs="Times New Roman"/>
                <w:color w:val="000000"/>
                <w:sz w:val="20"/>
                <w:szCs w:val="20"/>
                <w:lang w:val="en-GB" w:eastAsia="en-US"/>
              </w:rPr>
              <w:t xml:space="preserve"> </w:t>
            </w:r>
            <w:r w:rsidRPr="004C5725">
              <w:rPr>
                <w:rFonts w:ascii="Times New Roman" w:eastAsia="SimSun" w:hAnsi="Times New Roman" w:cs="Times New Roman"/>
                <w:i/>
                <w:iCs/>
                <w:color w:val="000000"/>
                <w:sz w:val="20"/>
                <w:szCs w:val="20"/>
                <w:lang w:val="en-GB" w:eastAsia="en-US"/>
              </w:rPr>
              <w:t xml:space="preserve">TCI-State </w:t>
            </w:r>
            <w:r w:rsidRPr="004C5725">
              <w:rPr>
                <w:rFonts w:ascii="Times New Roman" w:eastAsia="SimSun" w:hAnsi="Times New Roman" w:cs="Times New Roman"/>
                <w:color w:val="000000"/>
                <w:sz w:val="20"/>
                <w:szCs w:val="20"/>
                <w:lang w:val="en-GB" w:eastAsia="en-US"/>
              </w:rPr>
              <w:t xml:space="preserve">configurations, within the higher layer parameter </w:t>
            </w:r>
            <w:bookmarkStart w:id="15" w:name="_Hlk111110645"/>
            <w:r w:rsidRPr="004C5725">
              <w:rPr>
                <w:rFonts w:ascii="Times New Roman" w:eastAsia="SimSun" w:hAnsi="Times New Roman" w:cs="Times New Roman"/>
                <w:i/>
                <w:iCs/>
                <w:color w:val="000000"/>
                <w:sz w:val="20"/>
                <w:szCs w:val="20"/>
                <w:lang w:val="en-GB" w:eastAsia="en-US"/>
              </w:rPr>
              <w:t>dl-</w:t>
            </w:r>
            <w:proofErr w:type="spellStart"/>
            <w:r w:rsidRPr="004C5725">
              <w:rPr>
                <w:rFonts w:ascii="Times New Roman" w:eastAsia="SimSun" w:hAnsi="Times New Roman" w:cs="Times New Roman"/>
                <w:i/>
                <w:iCs/>
                <w:color w:val="000000"/>
                <w:sz w:val="20"/>
                <w:szCs w:val="20"/>
                <w:lang w:val="en-GB" w:eastAsia="en-US"/>
              </w:rPr>
              <w:t>OrJointTCI</w:t>
            </w:r>
            <w:proofErr w:type="spellEnd"/>
            <w:r w:rsidRPr="004C5725">
              <w:rPr>
                <w:rFonts w:ascii="Times New Roman" w:eastAsia="SimSun" w:hAnsi="Times New Roman" w:cs="Times New Roman"/>
                <w:i/>
                <w:iCs/>
                <w:color w:val="000000"/>
                <w:sz w:val="20"/>
                <w:szCs w:val="20"/>
                <w:lang w:val="en-GB" w:eastAsia="en-US"/>
              </w:rPr>
              <w:t>-</w:t>
            </w:r>
            <w:proofErr w:type="spellStart"/>
            <w:r w:rsidRPr="004C5725">
              <w:rPr>
                <w:rFonts w:ascii="Times New Roman" w:eastAsia="SimSun" w:hAnsi="Times New Roman" w:cs="Times New Roman"/>
                <w:i/>
                <w:iCs/>
                <w:color w:val="000000"/>
                <w:sz w:val="20"/>
                <w:szCs w:val="20"/>
                <w:lang w:val="en-GB" w:eastAsia="en-US"/>
              </w:rPr>
              <w:t>StateList</w:t>
            </w:r>
            <w:proofErr w:type="spellEnd"/>
            <w:r w:rsidRPr="004C5725">
              <w:rPr>
                <w:rFonts w:ascii="Times New Roman" w:eastAsia="SimSun" w:hAnsi="Times New Roman" w:cs="Times New Roman"/>
                <w:color w:val="000000"/>
                <w:sz w:val="20"/>
                <w:szCs w:val="20"/>
                <w:lang w:val="en-GB" w:eastAsia="en-US"/>
              </w:rPr>
              <w:t xml:space="preserve"> </w:t>
            </w:r>
            <w:bookmarkEnd w:id="15"/>
            <w:r w:rsidRPr="004C5725">
              <w:rPr>
                <w:rFonts w:ascii="Times New Roman" w:eastAsia="SimSun" w:hAnsi="Times New Roman" w:cs="Times New Roman"/>
                <w:color w:val="000000"/>
                <w:sz w:val="20"/>
                <w:szCs w:val="20"/>
                <w:lang w:val="en-GB" w:eastAsia="en-US"/>
              </w:rPr>
              <w:t>in</w:t>
            </w:r>
            <w:r w:rsidRPr="004C5725">
              <w:rPr>
                <w:rFonts w:ascii="Times New Roman" w:eastAsia="SimSun" w:hAnsi="Times New Roman" w:cs="Times New Roman"/>
                <w:i/>
                <w:sz w:val="20"/>
                <w:szCs w:val="20"/>
                <w:lang w:val="en-GB" w:eastAsia="en-US"/>
              </w:rPr>
              <w:t xml:space="preserve"> PDSCH-</w:t>
            </w:r>
            <w:proofErr w:type="spellStart"/>
            <w:r w:rsidRPr="004C5725">
              <w:rPr>
                <w:rFonts w:ascii="Times New Roman" w:eastAsia="SimSun" w:hAnsi="Times New Roman" w:cs="Times New Roman"/>
                <w:i/>
                <w:sz w:val="20"/>
                <w:szCs w:val="20"/>
                <w:lang w:val="en-GB" w:eastAsia="en-US"/>
              </w:rPr>
              <w:t>Config</w:t>
            </w:r>
            <w:proofErr w:type="spellEnd"/>
            <w:r w:rsidRPr="004C5725">
              <w:rPr>
                <w:rFonts w:ascii="Times New Roman" w:eastAsia="SimSun" w:hAnsi="Times New Roman" w:cs="Times New Roman"/>
                <w:color w:val="000000"/>
                <w:sz w:val="20"/>
                <w:szCs w:val="20"/>
                <w:lang w:val="en-GB" w:eastAsia="en-US"/>
              </w:rPr>
              <w:t xml:space="preserve"> for providing a reference signal for the quasi co-location for DM-RS of PDSCH and DM-RS of PDCCH in a BWP/CC, for CSI-RS, and to provide a reference, if applicable, </w:t>
            </w:r>
            <w:r w:rsidRPr="004C5725">
              <w:rPr>
                <w:rFonts w:ascii="Times New Roman" w:eastAsia="SimSun" w:hAnsi="Times New Roman" w:cs="Times New Roman"/>
                <w:color w:val="000000"/>
                <w:sz w:val="20"/>
                <w:szCs w:val="20"/>
                <w:lang w:val="en-GB" w:eastAsia="en-US"/>
              </w:rPr>
              <w:lastRenderedPageBreak/>
              <w:t xml:space="preserve">for determining UL TX spatial filter for dynamic-grant and configured-grant based PUSCH and PUCCH resource in a BWP/CC, and SRS. </w:t>
            </w:r>
          </w:p>
          <w:p w14:paraId="41F60829" w14:textId="1AAD6DCB" w:rsidR="004C5725" w:rsidRPr="004C5725" w:rsidRDefault="004C5725" w:rsidP="004C5725">
            <w:pPr>
              <w:spacing w:after="180"/>
              <w:rPr>
                <w:rFonts w:ascii="Times New Roman" w:eastAsia="SimSun" w:hAnsi="Times New Roman" w:cs="Times New Roman"/>
                <w:color w:val="FF0000"/>
                <w:sz w:val="20"/>
                <w:szCs w:val="20"/>
                <w:lang w:val="en-GB" w:eastAsia="en-US"/>
              </w:rPr>
            </w:pPr>
            <w:r w:rsidRPr="004C5725">
              <w:rPr>
                <w:rFonts w:ascii="Times New Roman" w:eastAsia="SimSun" w:hAnsi="Times New Roman" w:cs="Times New Roman"/>
                <w:color w:val="000000"/>
                <w:sz w:val="20"/>
                <w:szCs w:val="20"/>
                <w:lang w:val="en-GB" w:eastAsia="en-US"/>
              </w:rPr>
              <w:t xml:space="preserve">If the </w:t>
            </w:r>
            <w:r w:rsidRPr="004C5725">
              <w:rPr>
                <w:rFonts w:ascii="Times New Roman" w:eastAsia="SimSun" w:hAnsi="Times New Roman" w:cs="Times New Roman"/>
                <w:i/>
                <w:iCs/>
                <w:color w:val="000000"/>
                <w:sz w:val="20"/>
                <w:szCs w:val="20"/>
                <w:lang w:val="en-GB" w:eastAsia="en-US"/>
              </w:rPr>
              <w:t>TCI-State</w:t>
            </w:r>
            <w:r w:rsidRPr="004C5725">
              <w:rPr>
                <w:rFonts w:ascii="Times New Roman" w:eastAsia="SimSun" w:hAnsi="Times New Roman" w:cs="Times New Roman"/>
                <w:color w:val="000000"/>
                <w:sz w:val="20"/>
                <w:szCs w:val="20"/>
                <w:lang w:val="en-GB" w:eastAsia="en-US"/>
              </w:rPr>
              <w:t xml:space="preserve"> or </w:t>
            </w:r>
            <w:r w:rsidRPr="004C5725">
              <w:rPr>
                <w:rFonts w:ascii="Times New Roman" w:eastAsia="SimSun" w:hAnsi="Times New Roman" w:cs="Times New Roman"/>
                <w:i/>
                <w:iCs/>
                <w:color w:val="000000"/>
                <w:sz w:val="20"/>
                <w:szCs w:val="20"/>
                <w:lang w:eastAsia="en-US"/>
              </w:rPr>
              <w:t>TCI</w:t>
            </w:r>
            <w:r w:rsidRPr="004C5725">
              <w:rPr>
                <w:rFonts w:ascii="Times New Roman" w:eastAsia="SimSun" w:hAnsi="Times New Roman" w:cs="Times New Roman"/>
                <w:i/>
                <w:iCs/>
                <w:color w:val="000000"/>
                <w:sz w:val="20"/>
                <w:szCs w:val="20"/>
                <w:lang w:val="en-GB" w:eastAsia="en-US"/>
              </w:rPr>
              <w:t>-UL</w:t>
            </w:r>
            <w:r w:rsidRPr="004C5725">
              <w:rPr>
                <w:rFonts w:ascii="Times New Roman" w:eastAsia="SimSun" w:hAnsi="Times New Roman" w:cs="Times New Roman"/>
                <w:i/>
                <w:iCs/>
                <w:color w:val="000000"/>
                <w:sz w:val="20"/>
                <w:szCs w:val="20"/>
                <w:lang w:eastAsia="en-US"/>
              </w:rPr>
              <w:t>-State</w:t>
            </w:r>
            <w:r w:rsidRPr="004C5725">
              <w:rPr>
                <w:rFonts w:ascii="Times New Roman" w:eastAsia="SimSun" w:hAnsi="Times New Roman" w:cs="Times New Roman"/>
                <w:color w:val="000000"/>
                <w:sz w:val="20"/>
                <w:szCs w:val="20"/>
                <w:lang w:val="en-GB" w:eastAsia="en-US"/>
              </w:rPr>
              <w:t xml:space="preserve"> configurations are absent in a BWP of the CC, the UE can apply the </w:t>
            </w:r>
            <w:r w:rsidRPr="004C5725">
              <w:rPr>
                <w:rFonts w:ascii="Times New Roman" w:eastAsia="SimSun" w:hAnsi="Times New Roman" w:cs="Times New Roman"/>
                <w:i/>
                <w:iCs/>
                <w:color w:val="000000"/>
                <w:sz w:val="20"/>
                <w:szCs w:val="20"/>
                <w:lang w:val="en-GB" w:eastAsia="en-US"/>
              </w:rPr>
              <w:t>TCI-State</w:t>
            </w:r>
            <w:r w:rsidRPr="004C5725">
              <w:rPr>
                <w:rFonts w:ascii="Times New Roman" w:eastAsia="SimSun" w:hAnsi="Times New Roman" w:cs="Times New Roman"/>
                <w:color w:val="000000"/>
                <w:sz w:val="20"/>
                <w:szCs w:val="20"/>
                <w:lang w:val="en-GB" w:eastAsia="en-US"/>
              </w:rPr>
              <w:t xml:space="preserve"> or </w:t>
            </w:r>
            <w:r w:rsidRPr="004C5725">
              <w:rPr>
                <w:rFonts w:ascii="Times New Roman" w:eastAsia="SimSun" w:hAnsi="Times New Roman" w:cs="Times New Roman"/>
                <w:i/>
                <w:iCs/>
                <w:color w:val="000000"/>
                <w:sz w:val="20"/>
                <w:szCs w:val="20"/>
                <w:lang w:eastAsia="en-US"/>
              </w:rPr>
              <w:t>TCI</w:t>
            </w:r>
            <w:r w:rsidRPr="004C5725">
              <w:rPr>
                <w:rFonts w:ascii="Times New Roman" w:eastAsia="SimSun" w:hAnsi="Times New Roman" w:cs="Times New Roman"/>
                <w:i/>
                <w:iCs/>
                <w:color w:val="000000"/>
                <w:sz w:val="20"/>
                <w:szCs w:val="20"/>
                <w:lang w:val="en-GB" w:eastAsia="en-US"/>
              </w:rPr>
              <w:t>-UL</w:t>
            </w:r>
            <w:r w:rsidRPr="004C5725">
              <w:rPr>
                <w:rFonts w:ascii="Times New Roman" w:eastAsia="SimSun" w:hAnsi="Times New Roman" w:cs="Times New Roman"/>
                <w:i/>
                <w:iCs/>
                <w:color w:val="000000"/>
                <w:sz w:val="20"/>
                <w:szCs w:val="20"/>
                <w:lang w:eastAsia="en-US"/>
              </w:rPr>
              <w:t>-State</w:t>
            </w:r>
            <w:r w:rsidRPr="004C5725">
              <w:rPr>
                <w:rFonts w:ascii="Times New Roman" w:eastAsia="SimSun" w:hAnsi="Times New Roman" w:cs="Times New Roman"/>
                <w:color w:val="000000"/>
                <w:sz w:val="20"/>
                <w:szCs w:val="20"/>
                <w:lang w:val="en-GB" w:eastAsia="en-US"/>
              </w:rPr>
              <w:t xml:space="preserve"> configurations from a reference BWP of a reference CC configured by </w:t>
            </w:r>
            <w:proofErr w:type="spellStart"/>
            <w:r w:rsidRPr="004C5725">
              <w:rPr>
                <w:rFonts w:ascii="Times New Roman" w:eastAsia="SimSun" w:hAnsi="Times New Roman" w:cs="Times New Roman"/>
                <w:i/>
                <w:iCs/>
                <w:color w:val="000000"/>
                <w:sz w:val="20"/>
                <w:szCs w:val="20"/>
                <w:lang w:val="en-GB" w:eastAsia="en-US"/>
              </w:rPr>
              <w:t>unifiedTCI-StateRef</w:t>
            </w:r>
            <w:proofErr w:type="spellEnd"/>
            <w:r w:rsidRPr="004C5725">
              <w:rPr>
                <w:rFonts w:ascii="Times New Roman" w:eastAsia="SimSun" w:hAnsi="Times New Roman" w:cs="Times New Roman"/>
                <w:color w:val="000000"/>
                <w:sz w:val="20"/>
                <w:szCs w:val="20"/>
                <w:lang w:val="en-GB" w:eastAsia="en-US"/>
              </w:rPr>
              <w:t xml:space="preserve">. </w:t>
            </w:r>
            <w:r w:rsidRPr="004C5725">
              <w:rPr>
                <w:rFonts w:ascii="Times New Roman" w:eastAsia="SimSun" w:hAnsi="Times New Roman" w:cs="Times New Roman"/>
                <w:color w:val="FF0000"/>
                <w:sz w:val="20"/>
                <w:szCs w:val="20"/>
                <w:lang w:val="en-GB" w:eastAsia="en-US"/>
              </w:rPr>
              <w:t>If the UE is configured with [</w:t>
            </w:r>
            <w:proofErr w:type="spellStart"/>
            <w:r w:rsidRPr="004C5725">
              <w:rPr>
                <w:rFonts w:ascii="Times New Roman" w:eastAsia="SimSun" w:hAnsi="Times New Roman" w:cs="Times New Roman"/>
                <w:i/>
                <w:color w:val="FF0000"/>
                <w:sz w:val="20"/>
                <w:szCs w:val="20"/>
                <w:lang w:val="en-GB" w:eastAsia="en-US"/>
              </w:rPr>
              <w:t>twoTAGs</w:t>
            </w:r>
            <w:proofErr w:type="spellEnd"/>
            <w:r w:rsidRPr="004C5725">
              <w:rPr>
                <w:rFonts w:ascii="Times New Roman" w:eastAsia="SimSun" w:hAnsi="Times New Roman" w:cs="Times New Roman"/>
                <w:color w:val="FF0000"/>
                <w:sz w:val="20"/>
                <w:szCs w:val="20"/>
                <w:lang w:val="en-GB" w:eastAsia="en-US"/>
              </w:rPr>
              <w:t>]</w:t>
            </w:r>
            <w:r>
              <w:rPr>
                <w:rFonts w:ascii="Times New Roman" w:eastAsia="SimSun" w:hAnsi="Times New Roman" w:cs="Times New Roman"/>
                <w:color w:val="FF0000"/>
                <w:sz w:val="20"/>
                <w:szCs w:val="20"/>
                <w:lang w:val="en-GB" w:eastAsia="en-US"/>
              </w:rPr>
              <w:t xml:space="preserve">, the UE does not expect that </w:t>
            </w:r>
            <w:r w:rsidRPr="004C5725">
              <w:rPr>
                <w:rFonts w:ascii="Times New Roman" w:eastAsia="SimSun" w:hAnsi="Times New Roman" w:cs="Times New Roman"/>
                <w:color w:val="FF0000"/>
                <w:sz w:val="20"/>
                <w:szCs w:val="20"/>
                <w:lang w:val="en-GB" w:eastAsia="en-US"/>
              </w:rPr>
              <w:t xml:space="preserve">two </w:t>
            </w:r>
            <w:r w:rsidRPr="004C5725">
              <w:rPr>
                <w:rFonts w:ascii="Times New Roman" w:eastAsia="SimSun" w:hAnsi="Times New Roman" w:cs="Times New Roman"/>
                <w:i/>
                <w:color w:val="FF0000"/>
                <w:sz w:val="20"/>
                <w:szCs w:val="20"/>
                <w:lang w:val="en-GB" w:eastAsia="en-US"/>
              </w:rPr>
              <w:t>tag-Id</w:t>
            </w:r>
            <w:r w:rsidRPr="004C5725">
              <w:rPr>
                <w:rFonts w:ascii="Times New Roman" w:eastAsia="SimSun" w:hAnsi="Times New Roman" w:cs="Times New Roman"/>
                <w:color w:val="FF0000"/>
                <w:sz w:val="20"/>
                <w:szCs w:val="20"/>
                <w:lang w:val="en-GB" w:eastAsia="en-US"/>
              </w:rPr>
              <w:t xml:space="preserve">s </w:t>
            </w:r>
            <w:r>
              <w:rPr>
                <w:rFonts w:ascii="Times New Roman" w:eastAsia="SimSun" w:hAnsi="Times New Roman" w:cs="Times New Roman"/>
                <w:color w:val="FF0000"/>
                <w:sz w:val="20"/>
                <w:szCs w:val="20"/>
                <w:lang w:val="en-GB" w:eastAsia="en-US"/>
              </w:rPr>
              <w:t xml:space="preserve">configured </w:t>
            </w:r>
            <w:r w:rsidRPr="004C5725">
              <w:rPr>
                <w:rFonts w:ascii="Times New Roman" w:eastAsia="SimSun" w:hAnsi="Times New Roman" w:cs="Times New Roman"/>
                <w:color w:val="FF0000"/>
                <w:sz w:val="20"/>
                <w:szCs w:val="20"/>
                <w:lang w:val="en-GB" w:eastAsia="en-US"/>
              </w:rPr>
              <w:t>for</w:t>
            </w:r>
            <w:r>
              <w:rPr>
                <w:rFonts w:ascii="Times New Roman" w:eastAsia="SimSun" w:hAnsi="Times New Roman" w:cs="Times New Roman"/>
                <w:color w:val="FF0000"/>
                <w:sz w:val="20"/>
                <w:szCs w:val="20"/>
                <w:lang w:val="en-GB" w:eastAsia="en-US"/>
              </w:rPr>
              <w:t xml:space="preserve"> a reference BWP of a</w:t>
            </w:r>
            <w:r w:rsidRPr="004C5725">
              <w:rPr>
                <w:rFonts w:ascii="Times New Roman" w:eastAsia="SimSun" w:hAnsi="Times New Roman" w:cs="Times New Roman"/>
                <w:color w:val="FF0000"/>
                <w:sz w:val="20"/>
                <w:szCs w:val="20"/>
                <w:lang w:val="en-GB" w:eastAsia="en-US"/>
              </w:rPr>
              <w:t xml:space="preserve"> reference CC and two </w:t>
            </w:r>
            <w:r w:rsidRPr="004C5725">
              <w:rPr>
                <w:rFonts w:ascii="Times New Roman" w:eastAsia="SimSun" w:hAnsi="Times New Roman" w:cs="Times New Roman"/>
                <w:i/>
                <w:color w:val="FF0000"/>
                <w:sz w:val="20"/>
                <w:szCs w:val="20"/>
                <w:lang w:val="en-GB" w:eastAsia="en-US"/>
              </w:rPr>
              <w:t>tag-Id</w:t>
            </w:r>
            <w:r w:rsidRPr="004C5725">
              <w:rPr>
                <w:rFonts w:ascii="Times New Roman" w:eastAsia="SimSun" w:hAnsi="Times New Roman" w:cs="Times New Roman"/>
                <w:color w:val="FF0000"/>
                <w:sz w:val="20"/>
                <w:szCs w:val="20"/>
                <w:lang w:val="en-GB" w:eastAsia="en-US"/>
              </w:rPr>
              <w:t xml:space="preserve">s </w:t>
            </w:r>
            <w:r>
              <w:rPr>
                <w:rFonts w:ascii="Times New Roman" w:eastAsia="SimSun" w:hAnsi="Times New Roman" w:cs="Times New Roman"/>
                <w:color w:val="FF0000"/>
                <w:sz w:val="20"/>
                <w:szCs w:val="20"/>
                <w:lang w:val="en-GB" w:eastAsia="en-US"/>
              </w:rPr>
              <w:t xml:space="preserve">configured </w:t>
            </w:r>
            <w:r w:rsidRPr="004C5725">
              <w:rPr>
                <w:rFonts w:ascii="Times New Roman" w:eastAsia="SimSun" w:hAnsi="Times New Roman" w:cs="Times New Roman"/>
                <w:color w:val="FF0000"/>
                <w:sz w:val="20"/>
                <w:szCs w:val="20"/>
                <w:lang w:val="en-GB" w:eastAsia="en-US"/>
              </w:rPr>
              <w:t xml:space="preserve">for </w:t>
            </w:r>
            <w:r>
              <w:rPr>
                <w:rFonts w:ascii="Times New Roman" w:eastAsia="SimSun" w:hAnsi="Times New Roman" w:cs="Times New Roman"/>
                <w:color w:val="FF0000"/>
                <w:sz w:val="20"/>
                <w:szCs w:val="20"/>
                <w:lang w:val="en-GB" w:eastAsia="en-US"/>
              </w:rPr>
              <w:t>the BWP of the CC</w:t>
            </w:r>
            <w:r w:rsidRPr="004C5725">
              <w:rPr>
                <w:rFonts w:ascii="Times New Roman" w:eastAsia="SimSun" w:hAnsi="Times New Roman" w:cs="Times New Roman"/>
                <w:color w:val="FF0000"/>
                <w:sz w:val="20"/>
                <w:szCs w:val="20"/>
                <w:lang w:val="en-GB" w:eastAsia="en-US"/>
              </w:rPr>
              <w:t xml:space="preserve"> is different</w:t>
            </w:r>
            <w:r>
              <w:rPr>
                <w:rFonts w:ascii="Times New Roman" w:eastAsia="SimSun" w:hAnsi="Times New Roman" w:cs="Times New Roman"/>
                <w:color w:val="FF0000"/>
                <w:sz w:val="20"/>
                <w:szCs w:val="20"/>
                <w:lang w:val="en-GB" w:eastAsia="en-US"/>
              </w:rPr>
              <w:t xml:space="preserve">. </w:t>
            </w:r>
            <w:r w:rsidRPr="004C5725">
              <w:rPr>
                <w:rFonts w:ascii="Times New Roman" w:eastAsia="SimSun" w:hAnsi="Times New Roman" w:cs="Times New Roman"/>
                <w:sz w:val="20"/>
                <w:szCs w:val="18"/>
                <w:lang w:val="en-GB" w:eastAsia="en-US"/>
              </w:rPr>
              <w:t xml:space="preserve">The UE is not expected to be configured with </w:t>
            </w:r>
            <w:proofErr w:type="spellStart"/>
            <w:r w:rsidRPr="004C5725">
              <w:rPr>
                <w:rFonts w:ascii="Times New Roman" w:eastAsia="SimSun" w:hAnsi="Times New Roman" w:cs="Times New Roman"/>
                <w:i/>
                <w:iCs/>
                <w:sz w:val="20"/>
                <w:szCs w:val="18"/>
                <w:lang w:val="en-GB" w:eastAsia="en-US"/>
              </w:rPr>
              <w:t>tci-StatesToAddModList</w:t>
            </w:r>
            <w:proofErr w:type="spellEnd"/>
            <w:r w:rsidRPr="004C5725">
              <w:rPr>
                <w:rFonts w:ascii="Times New Roman" w:eastAsia="SimSun" w:hAnsi="Times New Roman" w:cs="Times New Roman"/>
                <w:sz w:val="20"/>
                <w:szCs w:val="18"/>
                <w:lang w:val="en-GB" w:eastAsia="en-US"/>
              </w:rPr>
              <w:t xml:space="preserve">, </w:t>
            </w:r>
            <w:proofErr w:type="spellStart"/>
            <w:r w:rsidRPr="004C5725">
              <w:rPr>
                <w:rFonts w:ascii="Times New Roman" w:eastAsia="SimSun" w:hAnsi="Times New Roman" w:cs="Times New Roman"/>
                <w:i/>
                <w:iCs/>
                <w:sz w:val="20"/>
                <w:szCs w:val="18"/>
                <w:lang w:val="en-GB" w:eastAsia="en-US"/>
              </w:rPr>
              <w:t>SpatialRelationInfo</w:t>
            </w:r>
            <w:proofErr w:type="spellEnd"/>
            <w:r w:rsidRPr="004C5725">
              <w:rPr>
                <w:rFonts w:ascii="Times New Roman" w:eastAsia="SimSun" w:hAnsi="Times New Roman" w:cs="Times New Roman"/>
                <w:sz w:val="20"/>
                <w:szCs w:val="18"/>
                <w:lang w:val="en-GB" w:eastAsia="en-US"/>
              </w:rPr>
              <w:t xml:space="preserve"> or </w:t>
            </w:r>
            <w:r w:rsidRPr="004C5725">
              <w:rPr>
                <w:rFonts w:ascii="Times New Roman" w:eastAsia="SimSun" w:hAnsi="Times New Roman" w:cs="Times New Roman"/>
                <w:i/>
                <w:iCs/>
                <w:sz w:val="20"/>
                <w:szCs w:val="18"/>
                <w:lang w:val="en-GB" w:eastAsia="en-US"/>
              </w:rPr>
              <w:t>PUCCH-</w:t>
            </w:r>
            <w:proofErr w:type="spellStart"/>
            <w:r w:rsidRPr="004C5725">
              <w:rPr>
                <w:rFonts w:ascii="Times New Roman" w:eastAsia="SimSun" w:hAnsi="Times New Roman" w:cs="Times New Roman"/>
                <w:i/>
                <w:iCs/>
                <w:sz w:val="20"/>
                <w:szCs w:val="18"/>
                <w:lang w:val="en-GB" w:eastAsia="en-US"/>
              </w:rPr>
              <w:t>SpatialRelationI</w:t>
            </w:r>
            <w:r w:rsidRPr="004C5725">
              <w:rPr>
                <w:rFonts w:ascii="Times New Roman" w:eastAsia="SimSun" w:hAnsi="Times New Roman" w:cs="Times New Roman"/>
                <w:i/>
                <w:iCs/>
                <w:color w:val="000000"/>
                <w:sz w:val="20"/>
                <w:szCs w:val="18"/>
                <w:lang w:val="en-GB" w:eastAsia="en-US"/>
              </w:rPr>
              <w:t>nfo</w:t>
            </w:r>
            <w:proofErr w:type="spellEnd"/>
            <w:r w:rsidRPr="004C5725">
              <w:rPr>
                <w:rFonts w:ascii="Times New Roman" w:eastAsia="SimSun" w:hAnsi="Times New Roman" w:cs="Times New Roman"/>
                <w:color w:val="000000"/>
                <w:sz w:val="20"/>
                <w:szCs w:val="18"/>
                <w:lang w:val="en-GB" w:eastAsia="en-US"/>
              </w:rPr>
              <w:t xml:space="preserve">, </w:t>
            </w:r>
            <w:r w:rsidRPr="004C5725">
              <w:rPr>
                <w:rFonts w:ascii="Times New Roman" w:eastAsia="SimSun" w:hAnsi="Times New Roman" w:cs="Times New Roman"/>
                <w:bCs/>
                <w:color w:val="000000"/>
                <w:sz w:val="20"/>
                <w:szCs w:val="18"/>
                <w:lang w:val="en-GB" w:eastAsia="en-US"/>
              </w:rPr>
              <w:t xml:space="preserve">except </w:t>
            </w:r>
            <w:proofErr w:type="spellStart"/>
            <w:r w:rsidRPr="004C5725">
              <w:rPr>
                <w:rFonts w:ascii="Times New Roman" w:eastAsia="SimSun" w:hAnsi="Times New Roman" w:cs="Times New Roman"/>
                <w:bCs/>
                <w:i/>
                <w:color w:val="000000"/>
                <w:sz w:val="20"/>
                <w:szCs w:val="18"/>
                <w:lang w:val="en-GB" w:eastAsia="en-US"/>
              </w:rPr>
              <w:t>SpatialRelationInfoPos</w:t>
            </w:r>
            <w:proofErr w:type="spellEnd"/>
            <w:r w:rsidRPr="004C5725">
              <w:rPr>
                <w:rFonts w:ascii="Times New Roman" w:eastAsia="SimSun" w:hAnsi="Times New Roman" w:cs="Times New Roman"/>
                <w:bCs/>
                <w:i/>
                <w:color w:val="000000"/>
                <w:sz w:val="20"/>
                <w:szCs w:val="18"/>
                <w:lang w:val="en-GB" w:eastAsia="en-US"/>
              </w:rPr>
              <w:t xml:space="preserve"> </w:t>
            </w:r>
            <w:r w:rsidRPr="004C5725">
              <w:rPr>
                <w:rFonts w:ascii="Times New Roman" w:eastAsia="SimSun" w:hAnsi="Times New Roman" w:cs="Times New Roman"/>
                <w:bCs/>
                <w:iCs/>
                <w:color w:val="000000"/>
                <w:sz w:val="20"/>
                <w:szCs w:val="18"/>
                <w:lang w:val="en-GB" w:eastAsia="en-US"/>
              </w:rPr>
              <w:t>in a CC in a band</w:t>
            </w:r>
            <w:r w:rsidRPr="004C5725">
              <w:rPr>
                <w:rFonts w:ascii="Times New Roman" w:eastAsia="SimSun" w:hAnsi="Times New Roman" w:cs="Times New Roman"/>
                <w:bCs/>
                <w:color w:val="000000"/>
                <w:sz w:val="20"/>
                <w:szCs w:val="18"/>
                <w:lang w:val="en-GB" w:eastAsia="en-US"/>
              </w:rPr>
              <w:t xml:space="preserve">, </w:t>
            </w:r>
            <w:r w:rsidRPr="004C5725">
              <w:rPr>
                <w:rFonts w:ascii="Times New Roman" w:eastAsia="SimSun" w:hAnsi="Times New Roman" w:cs="Times New Roman"/>
                <w:color w:val="000000"/>
                <w:sz w:val="20"/>
                <w:szCs w:val="18"/>
                <w:lang w:val="en-GB" w:eastAsia="en-US"/>
              </w:rPr>
              <w:t xml:space="preserve">if the UE is configured with </w:t>
            </w:r>
            <w:r w:rsidRPr="004C5725">
              <w:rPr>
                <w:rFonts w:ascii="Times New Roman" w:eastAsia="SimSun" w:hAnsi="Times New Roman" w:cs="Times New Roman"/>
                <w:i/>
                <w:iCs/>
                <w:color w:val="000000"/>
                <w:sz w:val="20"/>
                <w:szCs w:val="20"/>
                <w:lang w:val="en-GB" w:eastAsia="en-US"/>
              </w:rPr>
              <w:t>dl-</w:t>
            </w:r>
            <w:proofErr w:type="spellStart"/>
            <w:r w:rsidRPr="004C5725">
              <w:rPr>
                <w:rFonts w:ascii="Times New Roman" w:eastAsia="SimSun" w:hAnsi="Times New Roman" w:cs="Times New Roman"/>
                <w:i/>
                <w:iCs/>
                <w:color w:val="000000"/>
                <w:sz w:val="20"/>
                <w:szCs w:val="20"/>
                <w:lang w:val="en-GB" w:eastAsia="en-US"/>
              </w:rPr>
              <w:t>OrJointTCI</w:t>
            </w:r>
            <w:proofErr w:type="spellEnd"/>
            <w:r w:rsidRPr="004C5725">
              <w:rPr>
                <w:rFonts w:ascii="Times New Roman" w:eastAsia="SimSun" w:hAnsi="Times New Roman" w:cs="Times New Roman"/>
                <w:i/>
                <w:iCs/>
                <w:color w:val="000000"/>
                <w:sz w:val="20"/>
                <w:szCs w:val="20"/>
                <w:lang w:val="en-GB" w:eastAsia="en-US"/>
              </w:rPr>
              <w:t>-</w:t>
            </w:r>
            <w:proofErr w:type="spellStart"/>
            <w:r w:rsidRPr="004C5725">
              <w:rPr>
                <w:rFonts w:ascii="Times New Roman" w:eastAsia="SimSun" w:hAnsi="Times New Roman" w:cs="Times New Roman"/>
                <w:i/>
                <w:iCs/>
                <w:color w:val="000000"/>
                <w:sz w:val="20"/>
                <w:szCs w:val="20"/>
                <w:lang w:val="en-GB" w:eastAsia="en-US"/>
              </w:rPr>
              <w:t>StateList</w:t>
            </w:r>
            <w:proofErr w:type="spellEnd"/>
            <w:r w:rsidRPr="004C5725">
              <w:rPr>
                <w:rFonts w:ascii="Times New Roman" w:eastAsia="SimSun" w:hAnsi="Times New Roman" w:cs="Times New Roman"/>
                <w:color w:val="000000"/>
                <w:sz w:val="20"/>
                <w:szCs w:val="18"/>
                <w:lang w:val="en-GB" w:eastAsia="en-US"/>
              </w:rPr>
              <w:t xml:space="preserve"> or </w:t>
            </w:r>
            <w:proofErr w:type="spellStart"/>
            <w:r w:rsidRPr="004C5725">
              <w:rPr>
                <w:rFonts w:ascii="Times New Roman" w:eastAsia="SimSun" w:hAnsi="Times New Roman" w:cs="Times New Roman"/>
                <w:i/>
                <w:iCs/>
                <w:color w:val="000000"/>
                <w:sz w:val="20"/>
                <w:szCs w:val="18"/>
                <w:lang w:val="en-GB" w:eastAsia="en-US"/>
              </w:rPr>
              <w:t>u</w:t>
            </w:r>
            <w:r w:rsidRPr="004C5725">
              <w:rPr>
                <w:rFonts w:ascii="Times New Roman" w:eastAsia="SimSun" w:hAnsi="Times New Roman" w:cs="Times New Roman"/>
                <w:i/>
                <w:iCs/>
                <w:color w:val="000000"/>
                <w:sz w:val="20"/>
                <w:szCs w:val="20"/>
                <w:lang w:val="en-GB" w:eastAsia="en-US"/>
              </w:rPr>
              <w:t>l</w:t>
            </w:r>
            <w:proofErr w:type="spellEnd"/>
            <w:r w:rsidRPr="004C5725">
              <w:rPr>
                <w:rFonts w:ascii="Times New Roman" w:eastAsia="SimSun" w:hAnsi="Times New Roman" w:cs="Times New Roman"/>
                <w:i/>
                <w:iCs/>
                <w:color w:val="000000"/>
                <w:sz w:val="20"/>
                <w:szCs w:val="20"/>
                <w:lang w:val="en-GB" w:eastAsia="en-US"/>
              </w:rPr>
              <w:t>-TCI-</w:t>
            </w:r>
            <w:proofErr w:type="spellStart"/>
            <w:r w:rsidRPr="004C5725">
              <w:rPr>
                <w:rFonts w:ascii="Times New Roman" w:eastAsia="SimSun" w:hAnsi="Times New Roman" w:cs="Times New Roman"/>
                <w:i/>
                <w:iCs/>
                <w:color w:val="000000"/>
                <w:sz w:val="20"/>
                <w:szCs w:val="20"/>
                <w:lang w:val="en-GB" w:eastAsia="en-US"/>
              </w:rPr>
              <w:t>StateList</w:t>
            </w:r>
            <w:proofErr w:type="spellEnd"/>
            <w:r w:rsidRPr="004C5725">
              <w:rPr>
                <w:rFonts w:ascii="Times New Roman" w:eastAsia="SimSun" w:hAnsi="Times New Roman" w:cs="Times New Roman"/>
                <w:color w:val="000000"/>
                <w:sz w:val="20"/>
                <w:szCs w:val="18"/>
                <w:lang w:val="en-GB" w:eastAsia="en-US"/>
              </w:rPr>
              <w:t xml:space="preserve"> in any CC in the same band. The UE can assume that when the UE is configured with</w:t>
            </w:r>
            <w:r w:rsidRPr="004C5725">
              <w:rPr>
                <w:rFonts w:ascii="Times New Roman" w:eastAsia="SimSun" w:hAnsi="Times New Roman" w:cs="Times New Roman"/>
                <w:sz w:val="20"/>
                <w:szCs w:val="18"/>
                <w:lang w:val="en-GB" w:eastAsia="en-US"/>
              </w:rPr>
              <w:t xml:space="preserve"> </w:t>
            </w:r>
            <w:proofErr w:type="spellStart"/>
            <w:r w:rsidRPr="004C5725">
              <w:rPr>
                <w:rFonts w:ascii="Times New Roman" w:eastAsia="SimSun" w:hAnsi="Times New Roman" w:cs="Times New Roman"/>
                <w:i/>
                <w:iCs/>
                <w:sz w:val="20"/>
                <w:szCs w:val="18"/>
                <w:lang w:val="en-GB" w:eastAsia="en-US"/>
              </w:rPr>
              <w:t>tci-StatesToAddModList</w:t>
            </w:r>
            <w:proofErr w:type="spellEnd"/>
            <w:r w:rsidRPr="004C5725">
              <w:rPr>
                <w:rFonts w:ascii="Times New Roman" w:eastAsia="SimSun" w:hAnsi="Times New Roman" w:cs="Times New Roman"/>
                <w:sz w:val="20"/>
                <w:szCs w:val="18"/>
                <w:lang w:val="en-GB" w:eastAsia="en-US"/>
              </w:rPr>
              <w:t xml:space="preserve"> in any CC in the CC list </w:t>
            </w:r>
            <w:r w:rsidRPr="004C5725">
              <w:rPr>
                <w:rFonts w:ascii="Times New Roman" w:eastAsia="SimSun" w:hAnsi="Times New Roman" w:cs="Times New Roman"/>
                <w:sz w:val="20"/>
                <w:szCs w:val="20"/>
                <w:lang w:val="en-GB" w:eastAsia="en-US"/>
              </w:rPr>
              <w:t>configured by</w:t>
            </w:r>
            <w:r w:rsidRPr="004C5725">
              <w:rPr>
                <w:rFonts w:ascii="Times New Roman" w:eastAsia="SimSun" w:hAnsi="Times New Roman" w:cs="Times New Roman"/>
                <w:i/>
                <w:iCs/>
                <w:sz w:val="20"/>
                <w:szCs w:val="20"/>
                <w:lang w:val="en-GB" w:eastAsia="en-US"/>
              </w:rPr>
              <w:t xml:space="preserve"> simultaneousTCI-UpdateList1-r16, simultaneousTCI-UpdateList2-r16,</w:t>
            </w:r>
            <w:r w:rsidRPr="004C5725">
              <w:rPr>
                <w:rFonts w:ascii="Times New Roman" w:eastAsia="SimSun" w:hAnsi="Times New Roman" w:cs="Times New Roman"/>
                <w:color w:val="000000"/>
                <w:sz w:val="20"/>
                <w:szCs w:val="20"/>
                <w:lang w:val="en-GB" w:eastAsia="en-US"/>
              </w:rPr>
              <w:t xml:space="preserve"> </w:t>
            </w:r>
            <w:r w:rsidRPr="004C5725">
              <w:rPr>
                <w:rFonts w:ascii="Times New Roman" w:eastAsia="SimSun" w:hAnsi="Times New Roman" w:cs="Times New Roman"/>
                <w:i/>
                <w:iCs/>
                <w:color w:val="000000"/>
                <w:sz w:val="20"/>
                <w:szCs w:val="20"/>
                <w:lang w:val="en-GB" w:eastAsia="zh-CN"/>
              </w:rPr>
              <w:t xml:space="preserve">simultaneousSpatial-UpdatedList1-r16, or simultaneousSpatial-UpdatedList2-r16, </w:t>
            </w:r>
            <w:r w:rsidRPr="004C5725">
              <w:rPr>
                <w:rFonts w:ascii="Times New Roman" w:eastAsia="SimSun" w:hAnsi="Times New Roman" w:cs="Times New Roman"/>
                <w:color w:val="000000"/>
                <w:sz w:val="20"/>
                <w:szCs w:val="20"/>
                <w:lang w:val="en-GB" w:eastAsia="en-US"/>
              </w:rPr>
              <w:t xml:space="preserve">the UE is not configured with </w:t>
            </w:r>
            <w:r w:rsidRPr="004C5725">
              <w:rPr>
                <w:rFonts w:ascii="Times New Roman" w:eastAsia="SimSun" w:hAnsi="Times New Roman" w:cs="Times New Roman"/>
                <w:i/>
                <w:iCs/>
                <w:color w:val="000000"/>
                <w:sz w:val="20"/>
                <w:szCs w:val="20"/>
                <w:lang w:val="en-GB" w:eastAsia="en-US"/>
              </w:rPr>
              <w:t>dl-</w:t>
            </w:r>
            <w:proofErr w:type="spellStart"/>
            <w:r w:rsidRPr="004C5725">
              <w:rPr>
                <w:rFonts w:ascii="Times New Roman" w:eastAsia="SimSun" w:hAnsi="Times New Roman" w:cs="Times New Roman"/>
                <w:i/>
                <w:iCs/>
                <w:color w:val="000000"/>
                <w:sz w:val="20"/>
                <w:szCs w:val="20"/>
                <w:lang w:val="en-GB" w:eastAsia="en-US"/>
              </w:rPr>
              <w:t>OrJointTCI</w:t>
            </w:r>
            <w:proofErr w:type="spellEnd"/>
            <w:r w:rsidRPr="004C5725">
              <w:rPr>
                <w:rFonts w:ascii="Times New Roman" w:eastAsia="SimSun" w:hAnsi="Times New Roman" w:cs="Times New Roman"/>
                <w:i/>
                <w:iCs/>
                <w:color w:val="000000"/>
                <w:sz w:val="20"/>
                <w:szCs w:val="20"/>
                <w:lang w:val="en-GB" w:eastAsia="en-US"/>
              </w:rPr>
              <w:t>-</w:t>
            </w:r>
            <w:proofErr w:type="spellStart"/>
            <w:r w:rsidRPr="004C5725">
              <w:rPr>
                <w:rFonts w:ascii="Times New Roman" w:eastAsia="SimSun" w:hAnsi="Times New Roman" w:cs="Times New Roman"/>
                <w:i/>
                <w:iCs/>
                <w:color w:val="000000"/>
                <w:sz w:val="20"/>
                <w:szCs w:val="20"/>
                <w:lang w:val="en-GB" w:eastAsia="en-US"/>
              </w:rPr>
              <w:t>StateList</w:t>
            </w:r>
            <w:proofErr w:type="spellEnd"/>
            <w:r w:rsidRPr="004C5725">
              <w:rPr>
                <w:rFonts w:ascii="Times New Roman" w:eastAsia="SimSun" w:hAnsi="Times New Roman" w:cs="Times New Roman"/>
                <w:color w:val="000000"/>
                <w:sz w:val="20"/>
                <w:szCs w:val="20"/>
                <w:lang w:val="en-GB" w:eastAsia="en-US"/>
              </w:rPr>
              <w:t xml:space="preserve"> or </w:t>
            </w:r>
            <w:proofErr w:type="spellStart"/>
            <w:r w:rsidRPr="004C5725">
              <w:rPr>
                <w:rFonts w:ascii="Times New Roman" w:eastAsia="SimSun" w:hAnsi="Times New Roman" w:cs="Times New Roman"/>
                <w:i/>
                <w:iCs/>
                <w:color w:val="000000"/>
                <w:sz w:val="20"/>
                <w:szCs w:val="18"/>
                <w:lang w:val="en-GB" w:eastAsia="en-US"/>
              </w:rPr>
              <w:t>u</w:t>
            </w:r>
            <w:r w:rsidRPr="004C5725">
              <w:rPr>
                <w:rFonts w:ascii="Times New Roman" w:eastAsia="SimSun" w:hAnsi="Times New Roman" w:cs="Times New Roman"/>
                <w:i/>
                <w:iCs/>
                <w:color w:val="000000"/>
                <w:sz w:val="20"/>
                <w:szCs w:val="20"/>
                <w:lang w:val="en-GB" w:eastAsia="en-US"/>
              </w:rPr>
              <w:t>l</w:t>
            </w:r>
            <w:proofErr w:type="spellEnd"/>
            <w:r w:rsidRPr="004C5725">
              <w:rPr>
                <w:rFonts w:ascii="Times New Roman" w:eastAsia="SimSun" w:hAnsi="Times New Roman" w:cs="Times New Roman"/>
                <w:i/>
                <w:iCs/>
                <w:color w:val="000000"/>
                <w:sz w:val="20"/>
                <w:szCs w:val="20"/>
                <w:lang w:val="en-GB" w:eastAsia="en-US"/>
              </w:rPr>
              <w:t>-TCI-</w:t>
            </w:r>
            <w:proofErr w:type="spellStart"/>
            <w:r w:rsidRPr="004C5725">
              <w:rPr>
                <w:rFonts w:ascii="Times New Roman" w:eastAsia="SimSun" w:hAnsi="Times New Roman" w:cs="Times New Roman"/>
                <w:i/>
                <w:iCs/>
                <w:color w:val="000000"/>
                <w:sz w:val="20"/>
                <w:szCs w:val="20"/>
                <w:lang w:val="en-GB" w:eastAsia="en-US"/>
              </w:rPr>
              <w:t>StateList</w:t>
            </w:r>
            <w:proofErr w:type="spellEnd"/>
            <w:r w:rsidRPr="004C5725">
              <w:rPr>
                <w:rFonts w:ascii="Times New Roman" w:eastAsia="SimSun" w:hAnsi="Times New Roman" w:cs="Times New Roman"/>
                <w:color w:val="000000"/>
                <w:sz w:val="20"/>
                <w:szCs w:val="20"/>
                <w:lang w:val="en-GB" w:eastAsia="en-US"/>
              </w:rPr>
              <w:t xml:space="preserve"> in any CC within the same band in the CC list.</w:t>
            </w:r>
          </w:p>
          <w:p w14:paraId="761952D4" w14:textId="77777777" w:rsidR="004926D8" w:rsidRDefault="004926D8" w:rsidP="00230726">
            <w:pPr>
              <w:spacing w:after="200" w:line="276" w:lineRule="auto"/>
              <w:jc w:val="both"/>
              <w:rPr>
                <w:rFonts w:ascii="Times New Roman" w:eastAsia="맑은 고딕" w:hAnsi="Times New Roman" w:cs="Times New Roman"/>
                <w:sz w:val="22"/>
                <w:szCs w:val="22"/>
              </w:rPr>
            </w:pPr>
          </w:p>
          <w:p w14:paraId="448B761E" w14:textId="77777777" w:rsidR="004926D8" w:rsidRPr="004926D8" w:rsidRDefault="004926D8" w:rsidP="004926D8">
            <w:pPr>
              <w:jc w:val="center"/>
              <w:rPr>
                <w:rFonts w:ascii="Arial" w:hAnsi="Arial"/>
                <w:sz w:val="18"/>
                <w:szCs w:val="20"/>
                <w:lang w:val="en-GB"/>
              </w:rPr>
            </w:pPr>
            <w:r w:rsidRPr="004926D8">
              <w:rPr>
                <w:rFonts w:ascii="Times New Roman" w:eastAsia="SimSun" w:hAnsi="Times New Roman" w:cs="Times New Roman"/>
                <w:sz w:val="20"/>
                <w:szCs w:val="20"/>
                <w:lang w:val="en-GB" w:eastAsia="en-US"/>
              </w:rPr>
              <w:t>&lt;omitted text&gt;</w:t>
            </w:r>
          </w:p>
          <w:p w14:paraId="24B76309" w14:textId="353F3457" w:rsidR="004926D8" w:rsidRDefault="004926D8" w:rsidP="004926D8">
            <w:pPr>
              <w:spacing w:after="200" w:line="276" w:lineRule="auto"/>
              <w:jc w:val="both"/>
              <w:rPr>
                <w:rFonts w:ascii="Times New Roman" w:eastAsia="맑은 고딕" w:hAnsi="Times New Roman" w:cs="Times New Roman"/>
                <w:sz w:val="22"/>
                <w:szCs w:val="22"/>
              </w:rPr>
            </w:pPr>
            <w:r w:rsidRPr="004926D8">
              <w:rPr>
                <w:rFonts w:ascii="Arial" w:hAnsi="Arial"/>
                <w:sz w:val="18"/>
                <w:szCs w:val="20"/>
              </w:rPr>
              <w:t>==========================End of Text Proposal to TS 38.214=========================</w:t>
            </w:r>
          </w:p>
        </w:tc>
      </w:tr>
    </w:tbl>
    <w:p w14:paraId="66D2D979" w14:textId="77777777" w:rsidR="004926D8" w:rsidRDefault="004926D8" w:rsidP="00230726">
      <w:pPr>
        <w:spacing w:after="200" w:line="276" w:lineRule="auto"/>
        <w:ind w:firstLineChars="193" w:firstLine="425"/>
        <w:jc w:val="both"/>
        <w:rPr>
          <w:rFonts w:ascii="Times New Roman" w:eastAsia="맑은 고딕" w:hAnsi="Times New Roman" w:cs="Times New Roman"/>
          <w:sz w:val="22"/>
          <w:szCs w:val="22"/>
        </w:rPr>
      </w:pPr>
    </w:p>
    <w:p w14:paraId="41EDE76D" w14:textId="77777777" w:rsidR="004926D8" w:rsidRPr="00230726" w:rsidRDefault="004926D8" w:rsidP="00230726">
      <w:pPr>
        <w:spacing w:after="200" w:line="276" w:lineRule="auto"/>
        <w:ind w:firstLineChars="193" w:firstLine="425"/>
        <w:jc w:val="both"/>
        <w:rPr>
          <w:rFonts w:ascii="Times New Roman" w:eastAsia="맑은 고딕" w:hAnsi="Times New Roman" w:cs="Times New Roman"/>
          <w:sz w:val="22"/>
          <w:szCs w:val="22"/>
        </w:rPr>
      </w:pPr>
    </w:p>
    <w:p w14:paraId="5C2008E6" w14:textId="6CF72545" w:rsidR="00E2386B" w:rsidRDefault="00E2386B" w:rsidP="0062594F">
      <w:pPr>
        <w:pStyle w:val="2"/>
      </w:pPr>
      <w:r>
        <w:rPr>
          <w:rFonts w:hint="eastAsia"/>
        </w:rPr>
        <w:t xml:space="preserve">TP for </w:t>
      </w:r>
      <w:r w:rsidR="0062594F" w:rsidRPr="0062594F">
        <w:t>Type-II Doppler codebook</w:t>
      </w:r>
    </w:p>
    <w:p w14:paraId="3ADC2C59" w14:textId="77777777" w:rsidR="00E2386B" w:rsidRPr="00E2386B" w:rsidRDefault="00E2386B" w:rsidP="00E2386B">
      <w:pPr>
        <w:rPr>
          <w:lang w:val="x-none"/>
        </w:rPr>
      </w:pPr>
    </w:p>
    <w:p w14:paraId="56F82FD4" w14:textId="7DDF2464" w:rsidR="007F7326" w:rsidRPr="00D54963" w:rsidRDefault="00847AF6" w:rsidP="007F7326">
      <w:pPr>
        <w:spacing w:after="180"/>
        <w:ind w:firstLineChars="100" w:firstLine="216"/>
        <w:rPr>
          <w:rFonts w:ascii="Times New Roman" w:hAnsi="Times New Roman"/>
          <w:b/>
          <w:sz w:val="22"/>
          <w:szCs w:val="22"/>
        </w:rPr>
      </w:pPr>
      <w:r w:rsidRPr="00D54963">
        <w:rPr>
          <w:rFonts w:ascii="Times New Roman" w:hAnsi="Times New Roman"/>
          <w:b/>
          <w:sz w:val="22"/>
          <w:szCs w:val="22"/>
        </w:rPr>
        <w:t xml:space="preserve">Reason for change: </w:t>
      </w:r>
    </w:p>
    <w:p w14:paraId="6868C3AC" w14:textId="67399807" w:rsidR="00D54963" w:rsidRPr="00D54963" w:rsidRDefault="00383B12" w:rsidP="0024764B">
      <w:pPr>
        <w:spacing w:after="180"/>
        <w:ind w:firstLineChars="100" w:firstLine="220"/>
        <w:rPr>
          <w:rFonts w:ascii="Times New Roman" w:hAnsi="Times New Roman"/>
          <w:sz w:val="22"/>
          <w:szCs w:val="22"/>
        </w:rPr>
      </w:pPr>
      <w:r w:rsidRPr="00D54963">
        <w:rPr>
          <w:rFonts w:ascii="Times New Roman" w:hAnsi="Times New Roman"/>
          <w:sz w:val="22"/>
          <w:szCs w:val="22"/>
        </w:rPr>
        <w:t xml:space="preserve">In the last RAN 1 meeting, the following agreement was made but </w:t>
      </w:r>
      <w:r w:rsidR="00D54963" w:rsidRPr="00D54963">
        <w:rPr>
          <w:rFonts w:ascii="Times New Roman" w:eastAsia="Calibri" w:hAnsi="Times New Roman" w:cs="Times New Roman"/>
          <w:bCs/>
          <w:sz w:val="22"/>
          <w:szCs w:val="22"/>
          <w:lang w:val="en-GB" w:eastAsia="zh-CN"/>
        </w:rPr>
        <w:t xml:space="preserve">CPU occupation duration in relation to </w:t>
      </w:r>
      <w:r w:rsidR="00D54963" w:rsidRPr="00D54963">
        <w:rPr>
          <w:rFonts w:ascii="Times New Roman" w:eastAsia="맑은 고딕" w:hAnsi="Times New Roman" w:cs="Times New Roman"/>
          <w:bCs/>
          <w:sz w:val="22"/>
          <w:szCs w:val="22"/>
          <w:lang w:val="en-GB"/>
        </w:rPr>
        <w:t xml:space="preserve">interference measurement resource is </w:t>
      </w:r>
      <w:r w:rsidR="0024764B">
        <w:rPr>
          <w:rFonts w:ascii="Times New Roman" w:eastAsia="맑은 고딕" w:hAnsi="Times New Roman" w:cs="Times New Roman"/>
          <w:bCs/>
          <w:sz w:val="22"/>
          <w:szCs w:val="22"/>
          <w:lang w:val="en-GB"/>
        </w:rPr>
        <w:t xml:space="preserve">still </w:t>
      </w:r>
      <w:r w:rsidR="00D54963" w:rsidRPr="00D54963">
        <w:rPr>
          <w:rFonts w:ascii="Times New Roman" w:eastAsia="맑은 고딕" w:hAnsi="Times New Roman" w:cs="Times New Roman"/>
          <w:bCs/>
          <w:sz w:val="22"/>
          <w:szCs w:val="22"/>
          <w:lang w:val="en-GB"/>
        </w:rPr>
        <w:t>FFS</w:t>
      </w:r>
      <w:r w:rsidR="0024764B">
        <w:rPr>
          <w:rFonts w:ascii="Times New Roman" w:eastAsia="맑은 고딕" w:hAnsi="Times New Roman" w:cs="Times New Roman"/>
          <w:bCs/>
          <w:sz w:val="22"/>
          <w:szCs w:val="22"/>
          <w:lang w:val="en-GB"/>
        </w:rPr>
        <w:t xml:space="preserve">. As a consequence, </w:t>
      </w:r>
      <w:r w:rsidR="00995058">
        <w:rPr>
          <w:rFonts w:ascii="Times New Roman" w:eastAsia="맑은 고딕" w:hAnsi="Times New Roman" w:cs="Times New Roman"/>
          <w:bCs/>
          <w:sz w:val="22"/>
          <w:szCs w:val="22"/>
          <w:lang w:val="en-GB"/>
        </w:rPr>
        <w:t xml:space="preserve">in the current specification, </w:t>
      </w:r>
      <w:r w:rsidR="0024764B">
        <w:rPr>
          <w:rFonts w:ascii="Times New Roman" w:eastAsia="맑은 고딕" w:hAnsi="Times New Roman" w:cs="Times New Roman"/>
          <w:bCs/>
          <w:sz w:val="22"/>
          <w:szCs w:val="22"/>
          <w:lang w:val="en-GB"/>
        </w:rPr>
        <w:t>the starting time of CPU occupation is only determined by channel measurement resource, not considering interference measurement resource. Given that both CMR and IMR are used for CSI calculation, the starting time of CPU occupation also should be determined by IMR in the same way as legacy.</w:t>
      </w:r>
    </w:p>
    <w:p w14:paraId="269555E5" w14:textId="16EEF63A" w:rsidR="00D54963" w:rsidRPr="00D54963" w:rsidRDefault="00D54963" w:rsidP="00D54963">
      <w:pPr>
        <w:spacing w:after="180"/>
        <w:ind w:firstLineChars="100" w:firstLine="196"/>
        <w:rPr>
          <w:rFonts w:ascii="Times New Roman" w:eastAsia="Times New Roman" w:hAnsi="Times New Roman" w:cs="Times New Roman"/>
          <w:b/>
          <w:sz w:val="20"/>
          <w:szCs w:val="20"/>
          <w:highlight w:val="green"/>
          <w:lang w:val="en-GB" w:eastAsia="en-US"/>
        </w:rPr>
      </w:pPr>
      <w:r w:rsidRPr="00D54963">
        <w:rPr>
          <w:rFonts w:ascii="Times New Roman" w:eastAsia="Times New Roman" w:hAnsi="Times New Roman" w:cs="Times New Roman"/>
          <w:b/>
          <w:sz w:val="20"/>
          <w:szCs w:val="20"/>
          <w:highlight w:val="green"/>
          <w:lang w:val="en-GB" w:eastAsia="ja-JP"/>
        </w:rPr>
        <w:t>Agreement</w:t>
      </w:r>
    </w:p>
    <w:p w14:paraId="4A0D037D" w14:textId="77777777" w:rsidR="00D54963" w:rsidRPr="00D54963" w:rsidRDefault="00D54963" w:rsidP="00D54963">
      <w:pPr>
        <w:overflowPunct w:val="0"/>
        <w:autoSpaceDE w:val="0"/>
        <w:autoSpaceDN w:val="0"/>
        <w:adjustRightInd w:val="0"/>
        <w:spacing w:after="180"/>
        <w:jc w:val="both"/>
        <w:textAlignment w:val="baseline"/>
        <w:rPr>
          <w:rFonts w:ascii="Times New Roman" w:eastAsia="Times New Roman" w:hAnsi="Times New Roman" w:cs="Times New Roman"/>
          <w:bCs/>
          <w:sz w:val="20"/>
          <w:szCs w:val="20"/>
          <w:lang w:val="en-GB" w:eastAsia="zh-CN"/>
        </w:rPr>
      </w:pPr>
      <w:r w:rsidRPr="00D54963">
        <w:rPr>
          <w:rFonts w:ascii="Times New Roman" w:eastAsia="Times New Roman" w:hAnsi="Times New Roman" w:cs="Times New Roman"/>
          <w:iCs/>
          <w:sz w:val="20"/>
          <w:szCs w:val="20"/>
          <w:lang w:val="en-GB" w:eastAsia="ja-JP"/>
        </w:rPr>
        <w:t>For the Type-II codebook refinement for high/medium velocities</w:t>
      </w:r>
      <w:r w:rsidRPr="00D54963">
        <w:rPr>
          <w:rFonts w:ascii="Times New Roman" w:eastAsia="Times New Roman" w:hAnsi="Times New Roman" w:cs="Times New Roman"/>
          <w:bCs/>
          <w:sz w:val="20"/>
          <w:szCs w:val="20"/>
          <w:lang w:val="en-GB" w:eastAsia="zh-CN"/>
        </w:rPr>
        <w:t>, for SP-CSI on PUSCH, CPU occupation duration is determined by the first symbol of K</w:t>
      </w:r>
      <w:r w:rsidRPr="00D54963">
        <w:rPr>
          <w:rFonts w:ascii="Times New Roman" w:eastAsia="Times New Roman" w:hAnsi="Times New Roman" w:cs="Times New Roman"/>
          <w:bCs/>
          <w:sz w:val="20"/>
          <w:szCs w:val="20"/>
          <w:vertAlign w:val="subscript"/>
          <w:lang w:val="en-GB" w:eastAsia="zh-CN"/>
        </w:rPr>
        <w:t>P</w:t>
      </w:r>
      <w:r w:rsidRPr="00D54963">
        <w:rPr>
          <w:rFonts w:ascii="Times New Roman" w:eastAsia="Times New Roman" w:hAnsi="Times New Roman" w:cs="Times New Roman"/>
          <w:bCs/>
          <w:sz w:val="20"/>
          <w:szCs w:val="20"/>
          <w:lang w:val="en-GB" w:eastAsia="zh-CN"/>
        </w:rPr>
        <w:t>-</w:t>
      </w:r>
      <w:proofErr w:type="spellStart"/>
      <w:r w:rsidRPr="00D54963">
        <w:rPr>
          <w:rFonts w:ascii="Times New Roman" w:eastAsia="Times New Roman" w:hAnsi="Times New Roman" w:cs="Times New Roman"/>
          <w:bCs/>
          <w:sz w:val="20"/>
          <w:szCs w:val="20"/>
          <w:lang w:val="en-GB" w:eastAsia="zh-CN"/>
        </w:rPr>
        <w:t>th</w:t>
      </w:r>
      <w:proofErr w:type="spellEnd"/>
      <w:r w:rsidRPr="00D54963">
        <w:rPr>
          <w:rFonts w:ascii="Times New Roman" w:eastAsia="Times New Roman" w:hAnsi="Times New Roman" w:cs="Times New Roman"/>
          <w:bCs/>
          <w:sz w:val="20"/>
          <w:szCs w:val="20"/>
          <w:lang w:val="en-GB" w:eastAsia="zh-CN"/>
        </w:rPr>
        <w:t xml:space="preserve"> latest consecutive P/SP-CSI-RS occasions no later than CSI reference resource.</w:t>
      </w:r>
    </w:p>
    <w:p w14:paraId="070B73C8" w14:textId="622B336D" w:rsidR="00681665" w:rsidRPr="00995058" w:rsidRDefault="00D54963" w:rsidP="00026B6E">
      <w:pPr>
        <w:numPr>
          <w:ilvl w:val="0"/>
          <w:numId w:val="13"/>
        </w:numPr>
        <w:overflowPunct w:val="0"/>
        <w:autoSpaceDE w:val="0"/>
        <w:autoSpaceDN w:val="0"/>
        <w:adjustRightInd w:val="0"/>
        <w:snapToGrid w:val="0"/>
        <w:spacing w:after="180"/>
        <w:jc w:val="both"/>
        <w:textAlignment w:val="baseline"/>
        <w:rPr>
          <w:rFonts w:ascii="Times New Roman" w:hAnsi="Times New Roman"/>
          <w:sz w:val="22"/>
          <w:szCs w:val="22"/>
          <w:lang w:val="en-GB"/>
        </w:rPr>
      </w:pPr>
      <w:r w:rsidRPr="00D54963">
        <w:rPr>
          <w:rFonts w:ascii="Times New Roman" w:eastAsia="Calibri" w:hAnsi="Times New Roman" w:cs="Times New Roman"/>
          <w:bCs/>
          <w:sz w:val="20"/>
          <w:szCs w:val="20"/>
          <w:lang w:val="en-GB" w:eastAsia="zh-CN"/>
        </w:rPr>
        <w:t xml:space="preserve">FFS (RAN1#116): CPU occupation duration in relation to </w:t>
      </w:r>
      <w:r w:rsidRPr="00D54963">
        <w:rPr>
          <w:rFonts w:ascii="Times New Roman" w:eastAsia="맑은 고딕" w:hAnsi="Times New Roman" w:cs="Times New Roman"/>
          <w:bCs/>
          <w:sz w:val="20"/>
          <w:szCs w:val="20"/>
          <w:lang w:val="en-GB"/>
        </w:rPr>
        <w:t>interference measurement resource</w:t>
      </w:r>
    </w:p>
    <w:p w14:paraId="40C49FBD" w14:textId="77777777" w:rsidR="00383B12" w:rsidRPr="0024764B" w:rsidRDefault="00847AF6" w:rsidP="007F7326">
      <w:pPr>
        <w:spacing w:after="180"/>
        <w:ind w:firstLineChars="100" w:firstLine="216"/>
        <w:rPr>
          <w:rFonts w:ascii="Times New Roman" w:hAnsi="Times New Roman"/>
          <w:b/>
          <w:sz w:val="22"/>
          <w:szCs w:val="22"/>
        </w:rPr>
      </w:pPr>
      <w:r w:rsidRPr="0024764B">
        <w:rPr>
          <w:rFonts w:ascii="Times New Roman" w:hAnsi="Times New Roman"/>
          <w:b/>
          <w:sz w:val="22"/>
          <w:szCs w:val="22"/>
        </w:rPr>
        <w:t xml:space="preserve">Summary of change: </w:t>
      </w:r>
    </w:p>
    <w:p w14:paraId="360C5B05" w14:textId="57E33B6F" w:rsidR="00681665" w:rsidRPr="0024764B" w:rsidRDefault="0024764B" w:rsidP="00383B12">
      <w:pPr>
        <w:spacing w:after="180"/>
        <w:ind w:firstLineChars="100" w:firstLine="220"/>
        <w:rPr>
          <w:rFonts w:ascii="Times New Roman" w:hAnsi="Times New Roman"/>
          <w:szCs w:val="22"/>
        </w:rPr>
      </w:pPr>
      <w:r w:rsidRPr="00223026">
        <w:rPr>
          <w:rFonts w:ascii="Times New Roman" w:eastAsia="SimSun" w:hAnsi="Times New Roman" w:cs="Times New Roman"/>
          <w:sz w:val="22"/>
          <w:szCs w:val="20"/>
          <w:lang w:val="x-none" w:eastAsia="en-US"/>
        </w:rPr>
        <w:t xml:space="preserve">CPU(s) </w:t>
      </w:r>
      <w:r w:rsidRPr="0024764B">
        <w:rPr>
          <w:rFonts w:ascii="Times New Roman" w:eastAsia="SimSun" w:hAnsi="Times New Roman" w:cs="Times New Roman"/>
          <w:sz w:val="22"/>
          <w:szCs w:val="20"/>
          <w:lang w:val="x-none" w:eastAsia="en-US"/>
        </w:rPr>
        <w:t xml:space="preserve">occupancy starts </w:t>
      </w:r>
      <w:r w:rsidRPr="00223026">
        <w:rPr>
          <w:rFonts w:ascii="Times New Roman" w:eastAsia="SimSun" w:hAnsi="Times New Roman" w:cs="Times New Roman"/>
          <w:sz w:val="22"/>
          <w:szCs w:val="20"/>
          <w:lang w:val="x-none" w:eastAsia="en-US"/>
        </w:rPr>
        <w:t xml:space="preserve">from </w:t>
      </w:r>
      <w:r w:rsidRPr="0024764B">
        <w:rPr>
          <w:rFonts w:ascii="Times New Roman" w:eastAsia="SimSun" w:hAnsi="Times New Roman" w:cs="Times New Roman"/>
          <w:bCs/>
          <w:sz w:val="22"/>
          <w:szCs w:val="20"/>
          <w:lang w:val="x-none" w:eastAsia="zh-CN"/>
        </w:rPr>
        <w:t xml:space="preserve">the first symbol of </w:t>
      </w:r>
      <w:r w:rsidRPr="0024764B">
        <w:rPr>
          <w:rFonts w:ascii="Times New Roman" w:hAnsi="Times New Roman" w:cs="Times New Roman"/>
          <w:bCs/>
          <w:sz w:val="22"/>
          <w:szCs w:val="20"/>
          <w:lang w:val="en-GB" w:eastAsia="zh-CN"/>
        </w:rPr>
        <w:t xml:space="preserve">the earliest one of </w:t>
      </w:r>
      <w:r w:rsidRPr="00223026">
        <w:rPr>
          <w:rFonts w:ascii="Times New Roman" w:eastAsia="SimSun" w:hAnsi="Times New Roman" w:cs="Times New Roman"/>
          <w:bCs/>
          <w:i/>
          <w:sz w:val="22"/>
          <w:szCs w:val="20"/>
          <w:lang w:val="x-none" w:eastAsia="zh-CN"/>
        </w:rPr>
        <w:t>K</w:t>
      </w:r>
      <w:r w:rsidRPr="00223026">
        <w:rPr>
          <w:rFonts w:ascii="Times New Roman" w:eastAsia="SimSun" w:hAnsi="Times New Roman" w:cs="Times New Roman"/>
          <w:bCs/>
          <w:i/>
          <w:sz w:val="22"/>
          <w:szCs w:val="20"/>
          <w:vertAlign w:val="subscript"/>
          <w:lang w:val="x-none" w:eastAsia="zh-CN"/>
        </w:rPr>
        <w:t>P</w:t>
      </w:r>
      <w:r w:rsidRPr="00223026">
        <w:rPr>
          <w:rFonts w:ascii="Times New Roman" w:eastAsia="SimSun" w:hAnsi="Times New Roman" w:cs="Times New Roman"/>
          <w:bCs/>
          <w:sz w:val="22"/>
          <w:szCs w:val="20"/>
          <w:lang w:val="x-none" w:eastAsia="zh-CN"/>
        </w:rPr>
        <w:t>-</w:t>
      </w:r>
      <w:proofErr w:type="spellStart"/>
      <w:r w:rsidRPr="00223026">
        <w:rPr>
          <w:rFonts w:ascii="Times New Roman" w:eastAsia="SimSun" w:hAnsi="Times New Roman" w:cs="Times New Roman"/>
          <w:bCs/>
          <w:sz w:val="22"/>
          <w:szCs w:val="20"/>
          <w:lang w:val="x-none" w:eastAsia="zh-CN"/>
        </w:rPr>
        <w:t>th</w:t>
      </w:r>
      <w:proofErr w:type="spellEnd"/>
      <w:r w:rsidRPr="00223026">
        <w:rPr>
          <w:rFonts w:ascii="Times New Roman" w:eastAsia="SimSun" w:hAnsi="Times New Roman" w:cs="Times New Roman"/>
          <w:bCs/>
          <w:sz w:val="22"/>
          <w:szCs w:val="20"/>
          <w:lang w:val="x-none" w:eastAsia="zh-CN"/>
        </w:rPr>
        <w:t xml:space="preserve"> latest consecutive periodic/semi-persistent CSI-RS occasions </w:t>
      </w:r>
      <w:r w:rsidRPr="0024764B">
        <w:rPr>
          <w:rFonts w:ascii="Times New Roman" w:hAnsi="Times New Roman" w:cs="Times New Roman"/>
          <w:bCs/>
          <w:sz w:val="22"/>
          <w:szCs w:val="20"/>
          <w:lang w:val="en-GB" w:eastAsia="zh-CN"/>
        </w:rPr>
        <w:t>for channel measurement and latest CSI-RS/CSI-IM occasion for interference measurement</w:t>
      </w:r>
      <w:r w:rsidRPr="00223026">
        <w:rPr>
          <w:rFonts w:ascii="Times New Roman" w:eastAsia="SimSun" w:hAnsi="Times New Roman" w:cs="Times New Roman"/>
          <w:sz w:val="22"/>
          <w:szCs w:val="20"/>
          <w:lang w:val="x-none" w:eastAsia="en-US"/>
        </w:rPr>
        <w:t xml:space="preserve"> </w:t>
      </w:r>
      <w:r w:rsidRPr="00223026">
        <w:rPr>
          <w:rFonts w:ascii="Times New Roman" w:eastAsia="SimSun" w:hAnsi="Times New Roman" w:cs="Times New Roman"/>
          <w:bCs/>
          <w:sz w:val="22"/>
          <w:szCs w:val="20"/>
          <w:lang w:val="x-none" w:eastAsia="zh-CN"/>
        </w:rPr>
        <w:t>no later than CSI reference resource</w:t>
      </w:r>
      <w:r>
        <w:rPr>
          <w:rFonts w:ascii="Times New Roman" w:eastAsia="SimSun" w:hAnsi="Times New Roman" w:cs="Times New Roman"/>
          <w:bCs/>
          <w:sz w:val="22"/>
          <w:szCs w:val="20"/>
          <w:lang w:val="x-none" w:eastAsia="zh-CN"/>
        </w:rPr>
        <w:t>.</w:t>
      </w:r>
    </w:p>
    <w:p w14:paraId="4279DEA7" w14:textId="77777777" w:rsidR="00383B12" w:rsidRPr="0024764B" w:rsidRDefault="00383B12" w:rsidP="007F7326">
      <w:pPr>
        <w:spacing w:after="180"/>
        <w:ind w:firstLineChars="100" w:firstLine="216"/>
        <w:rPr>
          <w:rFonts w:ascii="Times New Roman" w:hAnsi="Times New Roman"/>
          <w:b/>
          <w:sz w:val="22"/>
          <w:szCs w:val="22"/>
        </w:rPr>
      </w:pPr>
      <w:r w:rsidRPr="0024764B">
        <w:rPr>
          <w:rFonts w:ascii="Times New Roman" w:hAnsi="Times New Roman"/>
          <w:b/>
          <w:sz w:val="22"/>
          <w:szCs w:val="22"/>
        </w:rPr>
        <w:t xml:space="preserve"> </w:t>
      </w:r>
      <w:r w:rsidR="00847AF6" w:rsidRPr="0024764B">
        <w:rPr>
          <w:rFonts w:ascii="Times New Roman" w:hAnsi="Times New Roman"/>
          <w:b/>
          <w:sz w:val="22"/>
          <w:szCs w:val="22"/>
        </w:rPr>
        <w:t xml:space="preserve">Consequences if not approved: </w:t>
      </w:r>
    </w:p>
    <w:p w14:paraId="27977640" w14:textId="00D5C9E5" w:rsidR="0024764B" w:rsidRPr="0024764B" w:rsidRDefault="0024764B" w:rsidP="007F7326">
      <w:pPr>
        <w:spacing w:after="180"/>
        <w:ind w:firstLineChars="100" w:firstLine="220"/>
        <w:rPr>
          <w:rFonts w:ascii="Times New Roman" w:hAnsi="Times New Roman"/>
          <w:b/>
          <w:sz w:val="22"/>
          <w:szCs w:val="22"/>
          <w:lang w:val="x-none"/>
        </w:rPr>
      </w:pPr>
      <w:r>
        <w:rPr>
          <w:rFonts w:ascii="Times New Roman" w:eastAsia="맑은 고딕" w:hAnsi="Times New Roman" w:cs="Times New Roman"/>
          <w:bCs/>
          <w:sz w:val="22"/>
          <w:szCs w:val="22"/>
          <w:lang w:val="en-GB"/>
        </w:rPr>
        <w:t>The starting time of CPU occupation is only determined by channel measurement resource, not considering interference measurement resource</w:t>
      </w:r>
      <w:r w:rsidR="00995058">
        <w:rPr>
          <w:rFonts w:ascii="Times New Roman" w:eastAsia="맑은 고딕" w:hAnsi="Times New Roman" w:cs="Times New Roman"/>
          <w:bCs/>
          <w:sz w:val="22"/>
          <w:szCs w:val="22"/>
          <w:lang w:val="en-GB"/>
        </w:rPr>
        <w:t>, even though both CMR and IMR should be used for CSI calculation</w:t>
      </w:r>
      <w:r>
        <w:rPr>
          <w:rFonts w:ascii="Times New Roman" w:eastAsia="맑은 고딕" w:hAnsi="Times New Roman" w:cs="Times New Roman"/>
          <w:bCs/>
          <w:sz w:val="22"/>
          <w:szCs w:val="22"/>
          <w:lang w:val="en-GB"/>
        </w:rPr>
        <w:t>.</w:t>
      </w:r>
      <w:r w:rsidR="00995058">
        <w:rPr>
          <w:rFonts w:ascii="Times New Roman" w:eastAsia="맑은 고딕" w:hAnsi="Times New Roman" w:cs="Times New Roman"/>
          <w:bCs/>
          <w:sz w:val="22"/>
          <w:szCs w:val="22"/>
          <w:lang w:val="en-GB"/>
        </w:rPr>
        <w:t xml:space="preserve"> As a result, latest IMR no later than CSI reference resource should not be earlier than </w:t>
      </w:r>
      <w:r w:rsidR="00995058" w:rsidRPr="00223026">
        <w:rPr>
          <w:rFonts w:ascii="Times New Roman" w:eastAsia="SimSun" w:hAnsi="Times New Roman" w:cs="Times New Roman"/>
          <w:bCs/>
          <w:i/>
          <w:sz w:val="20"/>
          <w:szCs w:val="20"/>
          <w:lang w:val="x-none" w:eastAsia="zh-CN"/>
        </w:rPr>
        <w:t>K</w:t>
      </w:r>
      <w:r w:rsidR="00995058" w:rsidRPr="00223026">
        <w:rPr>
          <w:rFonts w:ascii="Times New Roman" w:eastAsia="SimSun" w:hAnsi="Times New Roman" w:cs="Times New Roman"/>
          <w:bCs/>
          <w:i/>
          <w:sz w:val="20"/>
          <w:szCs w:val="20"/>
          <w:vertAlign w:val="subscript"/>
          <w:lang w:val="x-none" w:eastAsia="zh-CN"/>
        </w:rPr>
        <w:t>P</w:t>
      </w:r>
      <w:r w:rsidR="00995058" w:rsidRPr="00223026">
        <w:rPr>
          <w:rFonts w:ascii="Times New Roman" w:eastAsia="SimSun" w:hAnsi="Times New Roman" w:cs="Times New Roman"/>
          <w:bCs/>
          <w:sz w:val="20"/>
          <w:szCs w:val="20"/>
          <w:lang w:val="x-none" w:eastAsia="zh-CN"/>
        </w:rPr>
        <w:t>-</w:t>
      </w:r>
      <w:proofErr w:type="spellStart"/>
      <w:r w:rsidR="00995058" w:rsidRPr="00223026">
        <w:rPr>
          <w:rFonts w:ascii="Times New Roman" w:eastAsia="SimSun" w:hAnsi="Times New Roman" w:cs="Times New Roman"/>
          <w:bCs/>
          <w:sz w:val="20"/>
          <w:szCs w:val="20"/>
          <w:lang w:val="x-none" w:eastAsia="zh-CN"/>
        </w:rPr>
        <w:t>th</w:t>
      </w:r>
      <w:proofErr w:type="spellEnd"/>
      <w:r w:rsidR="00995058" w:rsidRPr="00223026">
        <w:rPr>
          <w:rFonts w:ascii="Times New Roman" w:eastAsia="SimSun" w:hAnsi="Times New Roman" w:cs="Times New Roman"/>
          <w:bCs/>
          <w:sz w:val="20"/>
          <w:szCs w:val="20"/>
          <w:lang w:val="x-none" w:eastAsia="zh-CN"/>
        </w:rPr>
        <w:t xml:space="preserve"> latest consecutive periodic/semi-persistent CSI-RS occasions</w:t>
      </w:r>
      <w:r w:rsidR="00995058">
        <w:rPr>
          <w:rFonts w:ascii="Times New Roman" w:eastAsia="SimSun" w:hAnsi="Times New Roman" w:cs="Times New Roman"/>
          <w:bCs/>
          <w:sz w:val="20"/>
          <w:szCs w:val="20"/>
          <w:lang w:val="x-none" w:eastAsia="zh-CN"/>
        </w:rPr>
        <w:t xml:space="preserve"> for CMR, which causes unnecessary </w:t>
      </w:r>
      <w:proofErr w:type="spellStart"/>
      <w:r w:rsidR="00995058">
        <w:rPr>
          <w:rFonts w:ascii="Times New Roman" w:eastAsia="SimSun" w:hAnsi="Times New Roman" w:cs="Times New Roman"/>
          <w:bCs/>
          <w:sz w:val="20"/>
          <w:szCs w:val="20"/>
          <w:lang w:val="x-none" w:eastAsia="zh-CN"/>
        </w:rPr>
        <w:t>gNB</w:t>
      </w:r>
      <w:proofErr w:type="spellEnd"/>
      <w:r w:rsidR="00995058">
        <w:rPr>
          <w:rFonts w:ascii="Times New Roman" w:eastAsia="SimSun" w:hAnsi="Times New Roman" w:cs="Times New Roman"/>
          <w:bCs/>
          <w:sz w:val="20"/>
          <w:szCs w:val="20"/>
          <w:lang w:val="x-none" w:eastAsia="zh-CN"/>
        </w:rPr>
        <w:t xml:space="preserve"> scheduling restriction.</w:t>
      </w:r>
    </w:p>
    <w:p w14:paraId="03138599" w14:textId="2CE24160" w:rsidR="00847AF6" w:rsidRPr="00FB50FD" w:rsidRDefault="00847AF6" w:rsidP="00216972">
      <w:pPr>
        <w:spacing w:after="180"/>
        <w:ind w:firstLineChars="100" w:firstLine="216"/>
        <w:rPr>
          <w:rFonts w:ascii="Times New Roman" w:hAnsi="Times New Roman"/>
          <w:sz w:val="22"/>
          <w:szCs w:val="22"/>
          <w:highlight w:val="yellow"/>
        </w:rPr>
      </w:pPr>
      <w:r w:rsidRPr="00610135">
        <w:rPr>
          <w:rFonts w:ascii="Times New Roman" w:hAnsi="Times New Roman"/>
          <w:b/>
          <w:sz w:val="22"/>
          <w:szCs w:val="22"/>
        </w:rPr>
        <w:t xml:space="preserve">Proposal </w:t>
      </w:r>
      <w:r w:rsidR="00610135">
        <w:rPr>
          <w:rFonts w:ascii="Times New Roman" w:hAnsi="Times New Roman"/>
          <w:b/>
          <w:sz w:val="22"/>
          <w:szCs w:val="22"/>
        </w:rPr>
        <w:t>#</w:t>
      </w:r>
      <w:r w:rsidR="00610135" w:rsidRPr="00610135">
        <w:rPr>
          <w:rFonts w:ascii="Times New Roman" w:hAnsi="Times New Roman"/>
          <w:b/>
          <w:sz w:val="22"/>
          <w:szCs w:val="22"/>
        </w:rPr>
        <w:t>7</w:t>
      </w:r>
      <w:r w:rsidRPr="00610135">
        <w:rPr>
          <w:rFonts w:ascii="Times New Roman" w:hAnsi="Times New Roman"/>
          <w:b/>
          <w:sz w:val="22"/>
          <w:szCs w:val="22"/>
        </w:rPr>
        <w:t>: For</w:t>
      </w:r>
      <w:r w:rsidRPr="0024764B">
        <w:rPr>
          <w:rFonts w:ascii="Times New Roman" w:hAnsi="Times New Roman"/>
          <w:b/>
          <w:sz w:val="22"/>
          <w:szCs w:val="22"/>
        </w:rPr>
        <w:t xml:space="preserve"> </w:t>
      </w:r>
      <w:r w:rsidR="00E00FBA" w:rsidRPr="0024764B">
        <w:rPr>
          <w:rFonts w:ascii="Times New Roman" w:hAnsi="Times New Roman"/>
          <w:b/>
          <w:sz w:val="22"/>
          <w:szCs w:val="22"/>
        </w:rPr>
        <w:t>Type-II Doppler codebook</w:t>
      </w:r>
      <w:r w:rsidRPr="0024764B">
        <w:rPr>
          <w:rFonts w:ascii="Times New Roman" w:hAnsi="Times New Roman"/>
          <w:b/>
          <w:sz w:val="22"/>
          <w:szCs w:val="22"/>
        </w:rPr>
        <w:t xml:space="preserve">, the following TP is proposed to </w:t>
      </w:r>
      <w:r w:rsidR="008A1666" w:rsidRPr="0024764B">
        <w:rPr>
          <w:rFonts w:ascii="Times New Roman" w:hAnsi="Times New Roman"/>
          <w:b/>
          <w:sz w:val="22"/>
          <w:szCs w:val="22"/>
        </w:rPr>
        <w:t xml:space="preserve">TS </w:t>
      </w:r>
      <w:r w:rsidRPr="0024764B">
        <w:rPr>
          <w:rFonts w:ascii="Times New Roman" w:hAnsi="Times New Roman"/>
          <w:b/>
          <w:sz w:val="22"/>
          <w:szCs w:val="22"/>
        </w:rPr>
        <w:t>38.214.</w:t>
      </w:r>
    </w:p>
    <w:tbl>
      <w:tblPr>
        <w:tblStyle w:val="ad"/>
        <w:tblW w:w="0" w:type="auto"/>
        <w:tblLook w:val="04A0" w:firstRow="1" w:lastRow="0" w:firstColumn="1" w:lastColumn="0" w:noHBand="0" w:noVBand="1"/>
      </w:tblPr>
      <w:tblGrid>
        <w:gridCol w:w="9017"/>
      </w:tblGrid>
      <w:tr w:rsidR="008A1666" w:rsidRPr="00011082" w14:paraId="6069BD00" w14:textId="77777777" w:rsidTr="00345ED2">
        <w:trPr>
          <w:trHeight w:val="890"/>
        </w:trPr>
        <w:tc>
          <w:tcPr>
            <w:tcW w:w="9307" w:type="dxa"/>
          </w:tcPr>
          <w:p w14:paraId="4A1BBEB0" w14:textId="29A9CABB" w:rsidR="008A1666" w:rsidRPr="00223026" w:rsidRDefault="008A1666" w:rsidP="00345ED2">
            <w:pPr>
              <w:tabs>
                <w:tab w:val="left" w:pos="1100"/>
              </w:tabs>
              <w:spacing w:before="120" w:after="60"/>
              <w:rPr>
                <w:rFonts w:ascii="Arial" w:hAnsi="Arial"/>
                <w:sz w:val="18"/>
                <w:szCs w:val="20"/>
              </w:rPr>
            </w:pPr>
            <w:r w:rsidRPr="00223026">
              <w:rPr>
                <w:rFonts w:ascii="Arial" w:hAnsi="Arial"/>
                <w:sz w:val="18"/>
                <w:szCs w:val="20"/>
              </w:rPr>
              <w:lastRenderedPageBreak/>
              <w:t>==========================Start of Text Proposal to TS 38.214========================</w:t>
            </w:r>
          </w:p>
          <w:p w14:paraId="64692ED2" w14:textId="77777777" w:rsidR="008A1666" w:rsidRPr="00223026" w:rsidRDefault="008A1666" w:rsidP="008A1666">
            <w:pPr>
              <w:jc w:val="center"/>
              <w:rPr>
                <w:rFonts w:ascii="Times New Roman" w:eastAsia="SimSun" w:hAnsi="Times New Roman" w:cs="Times New Roman"/>
                <w:sz w:val="20"/>
                <w:szCs w:val="20"/>
                <w:lang w:val="en-GB" w:eastAsia="en-US"/>
              </w:rPr>
            </w:pPr>
            <w:r w:rsidRPr="00223026">
              <w:rPr>
                <w:rFonts w:ascii="Times New Roman" w:eastAsia="SimSun" w:hAnsi="Times New Roman" w:cs="Times New Roman"/>
                <w:sz w:val="20"/>
                <w:szCs w:val="20"/>
                <w:lang w:val="en-GB" w:eastAsia="en-US"/>
              </w:rPr>
              <w:t>&lt;omitted text&gt;</w:t>
            </w:r>
          </w:p>
          <w:p w14:paraId="0FF08697" w14:textId="77777777" w:rsidR="00345ED2" w:rsidRPr="00223026" w:rsidRDefault="00345ED2" w:rsidP="00345ED2">
            <w:pPr>
              <w:keepNext/>
              <w:keepLines/>
              <w:spacing w:before="120" w:after="180"/>
              <w:ind w:left="1418" w:hanging="1418"/>
              <w:outlineLvl w:val="3"/>
              <w:rPr>
                <w:rFonts w:ascii="Arial" w:eastAsia="SimSun" w:hAnsi="Arial" w:cs="Times New Roman"/>
                <w:color w:val="000000"/>
                <w:szCs w:val="20"/>
                <w:lang w:eastAsia="en-US"/>
              </w:rPr>
            </w:pPr>
            <w:r w:rsidRPr="00223026">
              <w:rPr>
                <w:rFonts w:ascii="Arial" w:eastAsia="SimSun" w:hAnsi="Arial" w:cs="Times New Roman"/>
                <w:color w:val="000000"/>
                <w:szCs w:val="20"/>
                <w:lang w:eastAsia="en-US"/>
              </w:rPr>
              <w:t>5.2.1.6</w:t>
            </w:r>
            <w:r w:rsidRPr="00223026">
              <w:rPr>
                <w:rFonts w:ascii="Arial" w:eastAsia="SimSun" w:hAnsi="Arial" w:cs="Times New Roman"/>
                <w:color w:val="000000"/>
                <w:szCs w:val="20"/>
                <w:lang w:eastAsia="en-US"/>
              </w:rPr>
              <w:tab/>
              <w:t>CSI processing criteria</w:t>
            </w:r>
          </w:p>
          <w:p w14:paraId="71D327D8" w14:textId="2209CEC0" w:rsidR="008A1666" w:rsidRPr="00223026" w:rsidRDefault="00345ED2" w:rsidP="00345ED2">
            <w:pPr>
              <w:jc w:val="center"/>
              <w:rPr>
                <w:rFonts w:ascii="Times New Roman" w:eastAsia="SimSun" w:hAnsi="Times New Roman" w:cs="Times New Roman"/>
                <w:sz w:val="20"/>
                <w:szCs w:val="20"/>
                <w:lang w:val="en-GB" w:eastAsia="en-US"/>
              </w:rPr>
            </w:pPr>
            <w:r w:rsidRPr="00223026">
              <w:rPr>
                <w:rFonts w:ascii="Times New Roman" w:eastAsia="SimSun" w:hAnsi="Times New Roman" w:cs="Times New Roman"/>
                <w:sz w:val="20"/>
                <w:szCs w:val="20"/>
                <w:lang w:val="en-GB" w:eastAsia="en-US"/>
              </w:rPr>
              <w:t>&lt;omitted text&gt;</w:t>
            </w:r>
          </w:p>
          <w:p w14:paraId="217FEFA1" w14:textId="2240FDD9" w:rsidR="00223026" w:rsidRDefault="00223026" w:rsidP="00345ED2">
            <w:pPr>
              <w:jc w:val="center"/>
              <w:rPr>
                <w:rFonts w:ascii="Times New Roman" w:eastAsia="SimSun" w:hAnsi="Times New Roman" w:cs="Times New Roman"/>
                <w:sz w:val="20"/>
                <w:szCs w:val="20"/>
                <w:lang w:val="en-GB" w:eastAsia="en-US"/>
              </w:rPr>
            </w:pPr>
          </w:p>
          <w:p w14:paraId="605554A9" w14:textId="77777777" w:rsidR="00223026" w:rsidRPr="00223026" w:rsidRDefault="00223026" w:rsidP="00223026">
            <w:pPr>
              <w:spacing w:after="180"/>
              <w:rPr>
                <w:rFonts w:ascii="Times New Roman" w:eastAsia="SimSun" w:hAnsi="Times New Roman" w:cs="Times New Roman"/>
                <w:sz w:val="20"/>
                <w:szCs w:val="20"/>
                <w:lang w:val="en-GB" w:eastAsia="en-US"/>
              </w:rPr>
            </w:pPr>
            <w:r w:rsidRPr="00223026">
              <w:rPr>
                <w:rFonts w:ascii="Times New Roman" w:eastAsia="SimSun" w:hAnsi="Times New Roman" w:cs="Times New Roman"/>
                <w:sz w:val="20"/>
                <w:szCs w:val="20"/>
                <w:lang w:val="en-GB" w:eastAsia="en-US"/>
              </w:rPr>
              <w:t xml:space="preserve">For a CSI report with </w:t>
            </w:r>
            <w:r w:rsidRPr="00223026">
              <w:rPr>
                <w:rFonts w:ascii="Times New Roman" w:eastAsia="SimSun" w:hAnsi="Times New Roman" w:cs="Times New Roman"/>
                <w:i/>
                <w:sz w:val="20"/>
                <w:szCs w:val="20"/>
                <w:lang w:val="en-GB" w:eastAsia="en-US"/>
              </w:rPr>
              <w:t>CSI-</w:t>
            </w:r>
            <w:proofErr w:type="spellStart"/>
            <w:r w:rsidRPr="00223026">
              <w:rPr>
                <w:rFonts w:ascii="Times New Roman" w:eastAsia="SimSun" w:hAnsi="Times New Roman" w:cs="Times New Roman"/>
                <w:i/>
                <w:sz w:val="20"/>
                <w:szCs w:val="20"/>
                <w:lang w:val="en-GB" w:eastAsia="en-US"/>
              </w:rPr>
              <w:t>ReportConfig</w:t>
            </w:r>
            <w:proofErr w:type="spellEnd"/>
            <w:r w:rsidRPr="00223026">
              <w:rPr>
                <w:rFonts w:ascii="Times New Roman" w:eastAsia="SimSun" w:hAnsi="Times New Roman" w:cs="Times New Roman"/>
                <w:sz w:val="20"/>
                <w:szCs w:val="20"/>
                <w:lang w:val="en-GB" w:eastAsia="en-US"/>
              </w:rPr>
              <w:t xml:space="preserve"> with higher layer parameter </w:t>
            </w:r>
            <w:proofErr w:type="spellStart"/>
            <w:r w:rsidRPr="00223026">
              <w:rPr>
                <w:rFonts w:ascii="Times New Roman" w:eastAsia="SimSun" w:hAnsi="Times New Roman" w:cs="Times New Roman"/>
                <w:i/>
                <w:sz w:val="20"/>
                <w:szCs w:val="20"/>
                <w:lang w:val="en-GB" w:eastAsia="en-US"/>
              </w:rPr>
              <w:t>reportQuantity</w:t>
            </w:r>
            <w:proofErr w:type="spellEnd"/>
            <w:r w:rsidRPr="00223026">
              <w:rPr>
                <w:rFonts w:ascii="Times New Roman" w:eastAsia="SimSun" w:hAnsi="Times New Roman" w:cs="Times New Roman"/>
                <w:sz w:val="20"/>
                <w:szCs w:val="20"/>
                <w:lang w:val="en-GB" w:eastAsia="en-US"/>
              </w:rPr>
              <w:t xml:space="preserve"> not set to 'none', the CPU(s) are occupied for a number of OFDM symbols as follows:</w:t>
            </w:r>
          </w:p>
          <w:p w14:paraId="449DC3D1" w14:textId="77777777" w:rsidR="00223026" w:rsidRPr="00223026" w:rsidRDefault="00223026" w:rsidP="00223026">
            <w:pPr>
              <w:spacing w:after="180"/>
              <w:ind w:left="568" w:hanging="284"/>
              <w:rPr>
                <w:rFonts w:ascii="Times New Roman" w:eastAsia="SimSun" w:hAnsi="Times New Roman" w:cs="Times New Roman"/>
                <w:sz w:val="20"/>
                <w:szCs w:val="20"/>
                <w:lang w:val="x-none" w:eastAsia="en-US"/>
              </w:rPr>
            </w:pPr>
            <w:r w:rsidRPr="00223026">
              <w:rPr>
                <w:rFonts w:ascii="Times New Roman" w:eastAsia="SimSun" w:hAnsi="Times New Roman" w:cs="Times New Roman"/>
                <w:sz w:val="20"/>
                <w:szCs w:val="20"/>
                <w:lang w:val="x-none" w:eastAsia="en-US"/>
              </w:rPr>
              <w:t>-</w:t>
            </w:r>
            <w:r w:rsidRPr="00223026">
              <w:rPr>
                <w:rFonts w:ascii="Times New Roman" w:eastAsia="SimSun" w:hAnsi="Times New Roman" w:cs="Times New Roman"/>
                <w:sz w:val="20"/>
                <w:szCs w:val="20"/>
                <w:lang w:val="x-none" w:eastAsia="en-US"/>
              </w:rPr>
              <w:tab/>
              <w:t>A periodic or semi-persistent CSI report</w:t>
            </w:r>
            <w:r w:rsidRPr="00223026">
              <w:rPr>
                <w:rFonts w:ascii="Times New Roman" w:eastAsia="SimSun" w:hAnsi="Times New Roman" w:cs="Times New Roman"/>
                <w:sz w:val="20"/>
                <w:szCs w:val="20"/>
                <w:lang w:eastAsia="en-US"/>
              </w:rPr>
              <w:t xml:space="preserve"> (excluding an initial semi-persistent CSI report on PUSCH after the PDCCH triggering the report and a semi-persistent CSI report on PUSCH </w:t>
            </w:r>
            <w:r w:rsidRPr="00223026">
              <w:rPr>
                <w:rFonts w:ascii="Times New Roman" w:eastAsia="MS Mincho" w:hAnsi="Times New Roman" w:cs="Times New Roman"/>
                <w:color w:val="000000"/>
                <w:sz w:val="20"/>
                <w:szCs w:val="20"/>
                <w:lang w:val="x-none" w:eastAsia="en-US"/>
              </w:rPr>
              <w:t xml:space="preserve">configured with the higher layer parameter </w:t>
            </w:r>
            <w:proofErr w:type="spellStart"/>
            <w:r w:rsidRPr="00223026">
              <w:rPr>
                <w:rFonts w:ascii="Times New Roman" w:eastAsia="SimSun" w:hAnsi="Times New Roman" w:cs="Times New Roman"/>
                <w:i/>
                <w:sz w:val="20"/>
                <w:szCs w:val="20"/>
                <w:lang w:eastAsia="en-US"/>
              </w:rPr>
              <w:t>codebookType</w:t>
            </w:r>
            <w:proofErr w:type="spellEnd"/>
            <w:r w:rsidRPr="00223026">
              <w:rPr>
                <w:rFonts w:ascii="Times New Roman" w:eastAsia="SimSun" w:hAnsi="Times New Roman" w:cs="Times New Roman"/>
                <w:sz w:val="20"/>
                <w:szCs w:val="20"/>
                <w:lang w:eastAsia="en-US"/>
              </w:rPr>
              <w:t xml:space="preserve"> set to 'typeII-Doppler-r18' or 'typeII-Doppler-PortSelection-r18') </w:t>
            </w:r>
            <w:r w:rsidRPr="00223026">
              <w:rPr>
                <w:rFonts w:ascii="Times New Roman" w:eastAsia="SimSun" w:hAnsi="Times New Roman" w:cs="Times New Roman"/>
                <w:sz w:val="20"/>
                <w:szCs w:val="20"/>
                <w:lang w:val="x-none" w:eastAsia="en-US"/>
              </w:rPr>
              <w:t>occupies CPU(s) from the first symbol of the earliest one of each CSI-RS/CSI-IM</w:t>
            </w:r>
            <w:r w:rsidRPr="00223026">
              <w:rPr>
                <w:rFonts w:ascii="Times New Roman" w:eastAsia="SimSun" w:hAnsi="Times New Roman" w:cs="Times New Roman"/>
                <w:sz w:val="20"/>
                <w:szCs w:val="20"/>
                <w:lang w:val="en-GB" w:eastAsia="en-US"/>
              </w:rPr>
              <w:t>/SSB</w:t>
            </w:r>
            <w:r w:rsidRPr="00223026">
              <w:rPr>
                <w:rFonts w:ascii="Times New Roman" w:eastAsia="SimSun" w:hAnsi="Times New Roman" w:cs="Times New Roman"/>
                <w:sz w:val="20"/>
                <w:szCs w:val="20"/>
                <w:lang w:val="x-none" w:eastAsia="en-US"/>
              </w:rPr>
              <w:t xml:space="preserve"> resource</w:t>
            </w:r>
            <w:r w:rsidRPr="00223026">
              <w:rPr>
                <w:rFonts w:ascii="Times New Roman" w:eastAsia="맑은 고딕" w:hAnsi="Times New Roman" w:cs="Times New Roman"/>
                <w:color w:val="000000"/>
                <w:sz w:val="20"/>
                <w:szCs w:val="20"/>
                <w:lang w:eastAsia="en-US"/>
              </w:rPr>
              <w:t>, or each CSI-RS/CSI-IM</w:t>
            </w:r>
            <w:r w:rsidRPr="00223026">
              <w:rPr>
                <w:rFonts w:ascii="Times New Roman" w:eastAsia="맑은 고딕" w:hAnsi="Times New Roman" w:cs="Times New Roman"/>
                <w:color w:val="000000"/>
                <w:sz w:val="20"/>
                <w:szCs w:val="20"/>
                <w:lang w:val="x-none" w:eastAsia="en-US"/>
              </w:rPr>
              <w:t xml:space="preserve"> </w:t>
            </w:r>
            <w:r w:rsidRPr="00223026">
              <w:rPr>
                <w:rFonts w:ascii="Times New Roman" w:eastAsia="맑은 고딕" w:hAnsi="Times New Roman" w:cs="Times New Roman"/>
                <w:color w:val="000000"/>
                <w:sz w:val="20"/>
                <w:szCs w:val="20"/>
                <w:lang w:eastAsia="en-US"/>
              </w:rPr>
              <w:t xml:space="preserve">resource </w:t>
            </w:r>
            <w:r w:rsidRPr="00223026">
              <w:rPr>
                <w:rFonts w:ascii="Times New Roman" w:eastAsia="맑은 고딕" w:hAnsi="Times New Roman" w:cs="Times New Roman"/>
                <w:color w:val="000000"/>
                <w:sz w:val="20"/>
                <w:szCs w:val="20"/>
                <w:lang w:val="x-none" w:eastAsia="en-US"/>
              </w:rPr>
              <w:t>associated with</w:t>
            </w:r>
            <w:r w:rsidRPr="00223026">
              <w:rPr>
                <w:rFonts w:ascii="Times New Roman" w:eastAsia="맑은 고딕" w:hAnsi="Times New Roman" w:cs="Times New Roman"/>
                <w:color w:val="000000"/>
                <w:sz w:val="20"/>
                <w:szCs w:val="20"/>
                <w:lang w:eastAsia="en-US"/>
              </w:rPr>
              <w:t xml:space="preserve"> all configured sub-configurations for periodic CSI report corresponding to a </w:t>
            </w:r>
            <w:r w:rsidRPr="00223026">
              <w:rPr>
                <w:rFonts w:ascii="Times New Roman" w:eastAsia="맑은 고딕" w:hAnsi="Times New Roman" w:cs="Times New Roman"/>
                <w:i/>
                <w:iCs/>
                <w:color w:val="000000"/>
                <w:sz w:val="20"/>
                <w:szCs w:val="20"/>
                <w:lang w:eastAsia="en-US"/>
              </w:rPr>
              <w:t>CSI-</w:t>
            </w:r>
            <w:proofErr w:type="spellStart"/>
            <w:r w:rsidRPr="00223026">
              <w:rPr>
                <w:rFonts w:ascii="Times New Roman" w:eastAsia="맑은 고딕" w:hAnsi="Times New Roman" w:cs="Times New Roman"/>
                <w:i/>
                <w:iCs/>
                <w:color w:val="000000"/>
                <w:sz w:val="20"/>
                <w:szCs w:val="20"/>
                <w:lang w:eastAsia="en-US"/>
              </w:rPr>
              <w:t>ReportConfig</w:t>
            </w:r>
            <w:proofErr w:type="spellEnd"/>
            <w:r w:rsidRPr="00223026">
              <w:rPr>
                <w:rFonts w:ascii="Times New Roman" w:eastAsia="맑은 고딕" w:hAnsi="Times New Roman" w:cs="Times New Roman"/>
                <w:color w:val="000000"/>
                <w:sz w:val="20"/>
                <w:szCs w:val="20"/>
                <w:lang w:eastAsia="en-US"/>
              </w:rPr>
              <w:t xml:space="preserve"> that contains a list of sub-configurations</w:t>
            </w:r>
            <w:r w:rsidRPr="00223026">
              <w:rPr>
                <w:rFonts w:ascii="Times New Roman" w:eastAsia="맑은 고딕" w:hAnsi="Times New Roman" w:cs="Times New Roman"/>
                <w:color w:val="000000"/>
                <w:sz w:val="20"/>
                <w:szCs w:val="20"/>
                <w:lang w:val="x-none" w:eastAsia="en-US"/>
              </w:rPr>
              <w:t xml:space="preserve"> provided by </w:t>
            </w:r>
            <w:proofErr w:type="spellStart"/>
            <w:r w:rsidRPr="00223026">
              <w:rPr>
                <w:rFonts w:ascii="Times New Roman" w:eastAsia="맑은 고딕" w:hAnsi="Times New Roman" w:cs="Times New Roman"/>
                <w:i/>
                <w:iCs/>
                <w:color w:val="000000"/>
                <w:sz w:val="20"/>
                <w:szCs w:val="20"/>
                <w:lang w:val="x-none" w:eastAsia="en-US"/>
              </w:rPr>
              <w:t>csi-ReportSubConfigList</w:t>
            </w:r>
            <w:proofErr w:type="spellEnd"/>
            <w:r w:rsidRPr="00223026">
              <w:rPr>
                <w:rFonts w:ascii="Times New Roman" w:eastAsia="맑은 고딕" w:hAnsi="Times New Roman" w:cs="Times New Roman"/>
                <w:color w:val="000000"/>
                <w:sz w:val="20"/>
                <w:szCs w:val="20"/>
                <w:lang w:eastAsia="en-US"/>
              </w:rPr>
              <w:t>, or each CSI-RS/CSI-IM</w:t>
            </w:r>
            <w:r w:rsidRPr="00223026">
              <w:rPr>
                <w:rFonts w:ascii="Times New Roman" w:eastAsia="맑은 고딕" w:hAnsi="Times New Roman" w:cs="Times New Roman"/>
                <w:color w:val="000000"/>
                <w:sz w:val="20"/>
                <w:szCs w:val="20"/>
                <w:lang w:val="x-none" w:eastAsia="en-US"/>
              </w:rPr>
              <w:t xml:space="preserve"> </w:t>
            </w:r>
            <w:r w:rsidRPr="00223026">
              <w:rPr>
                <w:rFonts w:ascii="Times New Roman" w:eastAsia="맑은 고딕" w:hAnsi="Times New Roman" w:cs="Times New Roman"/>
                <w:color w:val="000000"/>
                <w:sz w:val="20"/>
                <w:szCs w:val="20"/>
                <w:lang w:eastAsia="en-US"/>
              </w:rPr>
              <w:t xml:space="preserve">resource </w:t>
            </w:r>
            <w:r w:rsidRPr="00223026">
              <w:rPr>
                <w:rFonts w:ascii="Times New Roman" w:eastAsia="맑은 고딕" w:hAnsi="Times New Roman" w:cs="Times New Roman"/>
                <w:color w:val="000000"/>
                <w:sz w:val="20"/>
                <w:szCs w:val="20"/>
                <w:lang w:val="x-none" w:eastAsia="en-US"/>
              </w:rPr>
              <w:t>associated with</w:t>
            </w:r>
            <w:r w:rsidRPr="00223026">
              <w:rPr>
                <w:rFonts w:ascii="Times New Roman" w:eastAsia="맑은 고딕" w:hAnsi="Times New Roman" w:cs="Times New Roman"/>
                <w:color w:val="000000"/>
                <w:sz w:val="20"/>
                <w:szCs w:val="20"/>
                <w:lang w:eastAsia="en-US"/>
              </w:rPr>
              <w:t xml:space="preserve"> all triggered sub-configurations for semi-persistent CSI report corresponding to a </w:t>
            </w:r>
            <w:r w:rsidRPr="00223026">
              <w:rPr>
                <w:rFonts w:ascii="Times New Roman" w:eastAsia="맑은 고딕" w:hAnsi="Times New Roman" w:cs="Times New Roman"/>
                <w:i/>
                <w:iCs/>
                <w:color w:val="000000"/>
                <w:sz w:val="20"/>
                <w:szCs w:val="20"/>
                <w:lang w:eastAsia="en-US"/>
              </w:rPr>
              <w:t>CSI-</w:t>
            </w:r>
            <w:proofErr w:type="spellStart"/>
            <w:r w:rsidRPr="00223026">
              <w:rPr>
                <w:rFonts w:ascii="Times New Roman" w:eastAsia="맑은 고딕" w:hAnsi="Times New Roman" w:cs="Times New Roman"/>
                <w:i/>
                <w:iCs/>
                <w:color w:val="000000"/>
                <w:sz w:val="20"/>
                <w:szCs w:val="20"/>
                <w:lang w:eastAsia="en-US"/>
              </w:rPr>
              <w:t>ReportConfig</w:t>
            </w:r>
            <w:proofErr w:type="spellEnd"/>
            <w:r w:rsidRPr="00223026">
              <w:rPr>
                <w:rFonts w:ascii="Times New Roman" w:eastAsia="맑은 고딕" w:hAnsi="Times New Roman" w:cs="Times New Roman"/>
                <w:color w:val="000000"/>
                <w:sz w:val="20"/>
                <w:szCs w:val="20"/>
                <w:lang w:eastAsia="en-US"/>
              </w:rPr>
              <w:t xml:space="preserve"> that contains a list of sub-configurations</w:t>
            </w:r>
            <w:r w:rsidRPr="00223026">
              <w:rPr>
                <w:rFonts w:ascii="Times New Roman" w:eastAsia="맑은 고딕" w:hAnsi="Times New Roman" w:cs="Times New Roman"/>
                <w:color w:val="000000"/>
                <w:sz w:val="20"/>
                <w:szCs w:val="20"/>
                <w:lang w:val="x-none" w:eastAsia="en-US"/>
              </w:rPr>
              <w:t xml:space="preserve"> provided by </w:t>
            </w:r>
            <w:proofErr w:type="spellStart"/>
            <w:r w:rsidRPr="00223026">
              <w:rPr>
                <w:rFonts w:ascii="Times New Roman" w:eastAsia="맑은 고딕" w:hAnsi="Times New Roman" w:cs="Times New Roman"/>
                <w:i/>
                <w:iCs/>
                <w:color w:val="000000"/>
                <w:sz w:val="20"/>
                <w:szCs w:val="20"/>
                <w:lang w:val="x-none" w:eastAsia="en-US"/>
              </w:rPr>
              <w:t>csi-ReportSubConfigList</w:t>
            </w:r>
            <w:proofErr w:type="spellEnd"/>
            <w:r w:rsidRPr="00223026">
              <w:rPr>
                <w:rFonts w:ascii="Times New Roman" w:eastAsia="맑은 고딕" w:hAnsi="Times New Roman" w:cs="Times New Roman"/>
                <w:color w:val="000000"/>
                <w:sz w:val="20"/>
                <w:szCs w:val="20"/>
                <w:lang w:eastAsia="en-US"/>
              </w:rPr>
              <w:t>,</w:t>
            </w:r>
            <w:r w:rsidRPr="00223026">
              <w:rPr>
                <w:rFonts w:ascii="Times New Roman" w:eastAsia="SimSun" w:hAnsi="Times New Roman" w:cs="Times New Roman"/>
                <w:sz w:val="20"/>
                <w:szCs w:val="20"/>
                <w:lang w:val="x-none" w:eastAsia="en-US"/>
              </w:rPr>
              <w:t xml:space="preserve"> for channel or interference measurement, respective latest CSI-RS/CSI-IM</w:t>
            </w:r>
            <w:r w:rsidRPr="00223026">
              <w:rPr>
                <w:rFonts w:ascii="Times New Roman" w:eastAsia="SimSun" w:hAnsi="Times New Roman" w:cs="Times New Roman"/>
                <w:sz w:val="20"/>
                <w:szCs w:val="20"/>
                <w:lang w:val="en-GB" w:eastAsia="en-US"/>
              </w:rPr>
              <w:t>/SSB</w:t>
            </w:r>
            <w:r w:rsidRPr="00223026">
              <w:rPr>
                <w:rFonts w:ascii="Times New Roman" w:eastAsia="SimSun" w:hAnsi="Times New Roman" w:cs="Times New Roman"/>
                <w:sz w:val="20"/>
                <w:szCs w:val="20"/>
                <w:lang w:val="x-none" w:eastAsia="en-US"/>
              </w:rPr>
              <w:t xml:space="preserve"> occasion no later than the corresponding CSI reference resource</w:t>
            </w:r>
            <w:r w:rsidRPr="00223026">
              <w:rPr>
                <w:rFonts w:ascii="Times New Roman" w:eastAsia="SimSun" w:hAnsi="Times New Roman" w:cs="Times New Roman"/>
                <w:sz w:val="20"/>
                <w:szCs w:val="20"/>
                <w:lang w:val="en-GB" w:eastAsia="en-US"/>
              </w:rPr>
              <w:t xml:space="preserve">, </w:t>
            </w:r>
            <w:r w:rsidRPr="00223026">
              <w:rPr>
                <w:rFonts w:ascii="Times New Roman" w:eastAsia="SimSun" w:hAnsi="Times New Roman" w:cs="Times New Roman"/>
                <w:sz w:val="20"/>
                <w:szCs w:val="20"/>
                <w:lang w:val="x-none" w:eastAsia="en-US"/>
              </w:rPr>
              <w:t xml:space="preserve">until the last symbol of the </w:t>
            </w:r>
            <w:r w:rsidRPr="00223026">
              <w:rPr>
                <w:rFonts w:ascii="Times New Roman" w:eastAsia="SimSun" w:hAnsi="Times New Roman" w:cs="Times New Roman"/>
                <w:sz w:val="20"/>
                <w:szCs w:val="20"/>
                <w:lang w:eastAsia="en-US"/>
              </w:rPr>
              <w:t xml:space="preserve">configured </w:t>
            </w:r>
            <w:r w:rsidRPr="00223026">
              <w:rPr>
                <w:rFonts w:ascii="Times New Roman" w:eastAsia="SimSun" w:hAnsi="Times New Roman" w:cs="Times New Roman"/>
                <w:sz w:val="20"/>
                <w:szCs w:val="20"/>
                <w:lang w:val="x-none" w:eastAsia="en-US"/>
              </w:rPr>
              <w:t>PUSCH/PUCCH carrying the report.</w:t>
            </w:r>
          </w:p>
          <w:p w14:paraId="736DFC65" w14:textId="77777777" w:rsidR="00223026" w:rsidRPr="00223026" w:rsidRDefault="00223026" w:rsidP="00223026">
            <w:pPr>
              <w:spacing w:after="180"/>
              <w:ind w:left="568" w:hanging="284"/>
              <w:rPr>
                <w:rFonts w:ascii="Times New Roman" w:eastAsia="SimSun" w:hAnsi="Times New Roman" w:cs="Times New Roman"/>
                <w:sz w:val="20"/>
                <w:szCs w:val="20"/>
                <w:lang w:val="x-none" w:eastAsia="en-US"/>
              </w:rPr>
            </w:pPr>
            <w:r w:rsidRPr="00223026">
              <w:rPr>
                <w:rFonts w:ascii="Times New Roman" w:eastAsia="SimSun" w:hAnsi="Times New Roman" w:cs="Times New Roman"/>
                <w:sz w:val="20"/>
                <w:szCs w:val="20"/>
                <w:lang w:val="x-none" w:eastAsia="en-US"/>
              </w:rPr>
              <w:t>-</w:t>
            </w:r>
            <w:r w:rsidRPr="00223026">
              <w:rPr>
                <w:rFonts w:ascii="Times New Roman" w:eastAsia="SimSun" w:hAnsi="Times New Roman" w:cs="Times New Roman"/>
                <w:sz w:val="20"/>
                <w:szCs w:val="20"/>
                <w:lang w:val="x-none" w:eastAsia="en-US"/>
              </w:rPr>
              <w:tab/>
              <w:t>An aperiodic CSI report occupies CPU</w:t>
            </w:r>
            <w:r w:rsidRPr="00223026">
              <w:rPr>
                <w:rFonts w:ascii="Times New Roman" w:eastAsia="SimSun" w:hAnsi="Times New Roman" w:cs="Times New Roman"/>
                <w:sz w:val="20"/>
                <w:szCs w:val="20"/>
                <w:lang w:val="en-GB" w:eastAsia="en-US"/>
              </w:rPr>
              <w:t>(s)</w:t>
            </w:r>
            <w:r w:rsidRPr="00223026">
              <w:rPr>
                <w:rFonts w:ascii="Times New Roman" w:eastAsia="SimSun" w:hAnsi="Times New Roman" w:cs="Times New Roman"/>
                <w:sz w:val="20"/>
                <w:szCs w:val="20"/>
                <w:lang w:val="x-none"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223026">
              <w:rPr>
                <w:rFonts w:ascii="Times New Roman" w:eastAsia="SimSun" w:hAnsi="Times New Roman" w:cs="Times New Roman"/>
                <w:color w:val="000000"/>
                <w:sz w:val="20"/>
                <w:szCs w:val="20"/>
                <w:lang w:val="x-none" w:eastAsia="en-US"/>
              </w:rPr>
              <w:t xml:space="preserve"> for the purpose of determining </w:t>
            </w:r>
            <w:r w:rsidRPr="00223026">
              <w:rPr>
                <w:rFonts w:ascii="Times New Roman" w:eastAsia="SimSun" w:hAnsi="Times New Roman" w:cs="Times New Roman"/>
                <w:sz w:val="20"/>
                <w:szCs w:val="20"/>
                <w:lang w:val="x-none" w:eastAsia="en-US"/>
              </w:rPr>
              <w:t xml:space="preserve">the CPU occupation duration, </w:t>
            </w:r>
            <w:r w:rsidRPr="00223026">
              <w:rPr>
                <w:rFonts w:ascii="Times New Roman" w:eastAsia="SimSun" w:hAnsi="Times New Roman" w:cs="Times New Roman"/>
                <w:color w:val="000000"/>
                <w:sz w:val="20"/>
                <w:szCs w:val="20"/>
                <w:lang w:val="x-none" w:eastAsia="en-US"/>
              </w:rPr>
              <w:t>the PDCCH candidate that ends later in time is used.</w:t>
            </w:r>
          </w:p>
          <w:p w14:paraId="5D7895DE" w14:textId="77777777" w:rsidR="00223026" w:rsidRPr="00223026" w:rsidRDefault="00223026" w:rsidP="00223026">
            <w:pPr>
              <w:spacing w:after="180"/>
              <w:ind w:left="568" w:hanging="284"/>
              <w:rPr>
                <w:rFonts w:ascii="Times New Roman" w:eastAsia="SimSun" w:hAnsi="Times New Roman" w:cs="Times New Roman"/>
                <w:color w:val="000000"/>
                <w:sz w:val="20"/>
                <w:szCs w:val="20"/>
                <w:lang w:val="x-none" w:eastAsia="en-US"/>
              </w:rPr>
            </w:pPr>
            <w:r w:rsidRPr="00223026">
              <w:rPr>
                <w:rFonts w:ascii="Times New Roman" w:eastAsia="SimSun" w:hAnsi="Times New Roman" w:cs="Times New Roman"/>
                <w:sz w:val="20"/>
                <w:szCs w:val="20"/>
                <w:lang w:val="x-none" w:eastAsia="en-US"/>
              </w:rPr>
              <w:t>-</w:t>
            </w:r>
            <w:r w:rsidRPr="00223026">
              <w:rPr>
                <w:rFonts w:ascii="Times New Roman" w:eastAsia="SimSun" w:hAnsi="Times New Roman" w:cs="Times New Roman"/>
                <w:sz w:val="20"/>
                <w:szCs w:val="20"/>
                <w:lang w:val="x-none" w:eastAsia="en-US"/>
              </w:rPr>
              <w:tab/>
              <w:t>An initial semi-persistent CSI report on PUSCH after the PDCCH trigger occupies CPU(s) from the first symbol after the PDCCH until the last symbol of the scheduled PUSCH carrying the report.</w:t>
            </w:r>
            <w:r w:rsidRPr="00223026">
              <w:rPr>
                <w:rFonts w:ascii="Times New Roman" w:eastAsia="SimSun" w:hAnsi="Times New Roman" w:cs="Times New Roman"/>
                <w:sz w:val="20"/>
                <w:szCs w:val="20"/>
                <w:lang w:val="en-GB" w:eastAsia="en-US"/>
              </w:rPr>
              <w:t xml:space="preserve"> </w:t>
            </w:r>
            <w:r w:rsidRPr="00223026">
              <w:rPr>
                <w:rFonts w:ascii="Times New Roman" w:eastAsia="SimSun" w:hAnsi="Times New Roman" w:cs="Times New Roman"/>
                <w:sz w:val="20"/>
                <w:szCs w:val="20"/>
                <w:lang w:val="x-none" w:eastAsia="en-US"/>
              </w:rPr>
              <w:t>When the PDCCH reception includes two PDCCH candidates from two respective search space sets, as described in clause 10.1 of [6, TS 38.213],</w:t>
            </w:r>
            <w:r w:rsidRPr="00223026">
              <w:rPr>
                <w:rFonts w:ascii="Times New Roman" w:eastAsia="SimSun" w:hAnsi="Times New Roman" w:cs="Times New Roman"/>
                <w:color w:val="000000"/>
                <w:sz w:val="20"/>
                <w:szCs w:val="20"/>
                <w:lang w:val="x-none" w:eastAsia="en-US"/>
              </w:rPr>
              <w:t xml:space="preserve"> for the purpose of determining </w:t>
            </w:r>
            <w:r w:rsidRPr="00223026">
              <w:rPr>
                <w:rFonts w:ascii="Times New Roman" w:eastAsia="SimSun" w:hAnsi="Times New Roman" w:cs="Times New Roman"/>
                <w:sz w:val="20"/>
                <w:szCs w:val="20"/>
                <w:lang w:val="x-none" w:eastAsia="en-US"/>
              </w:rPr>
              <w:t xml:space="preserve">the CPU occupation duration, </w:t>
            </w:r>
            <w:r w:rsidRPr="00223026">
              <w:rPr>
                <w:rFonts w:ascii="Times New Roman" w:eastAsia="SimSun" w:hAnsi="Times New Roman" w:cs="Times New Roman"/>
                <w:color w:val="000000"/>
                <w:sz w:val="20"/>
                <w:szCs w:val="20"/>
                <w:lang w:val="x-none" w:eastAsia="en-US"/>
              </w:rPr>
              <w:t>the PDCCH candidate that ends later in time is used.</w:t>
            </w:r>
          </w:p>
          <w:p w14:paraId="3E4BFD6F" w14:textId="13B4D1AB" w:rsidR="00BF3C53" w:rsidRDefault="00223026" w:rsidP="00301FC7">
            <w:pPr>
              <w:spacing w:after="180"/>
              <w:ind w:left="568" w:hanging="284"/>
              <w:rPr>
                <w:color w:val="FF0000"/>
                <w:lang w:val="x-none"/>
              </w:rPr>
            </w:pPr>
            <w:r w:rsidRPr="00223026">
              <w:rPr>
                <w:rFonts w:ascii="Times New Roman" w:eastAsia="SimSun" w:hAnsi="Times New Roman" w:cs="Times New Roman" w:hint="eastAsia"/>
                <w:sz w:val="20"/>
                <w:szCs w:val="20"/>
                <w:lang w:val="x-none" w:eastAsia="zh-CN"/>
              </w:rPr>
              <w:t>-</w:t>
            </w:r>
            <w:r w:rsidRPr="00223026">
              <w:rPr>
                <w:rFonts w:ascii="Times New Roman" w:eastAsia="SimSun" w:hAnsi="Times New Roman" w:cs="Times New Roman"/>
                <w:sz w:val="20"/>
                <w:szCs w:val="20"/>
                <w:lang w:val="x-none" w:eastAsia="zh-CN"/>
              </w:rPr>
              <w:tab/>
            </w:r>
            <w:r w:rsidRPr="00223026">
              <w:rPr>
                <w:rFonts w:ascii="Times New Roman" w:eastAsia="SimSun" w:hAnsi="Times New Roman" w:cs="Times New Roman"/>
                <w:sz w:val="20"/>
                <w:szCs w:val="20"/>
                <w:lang w:eastAsia="en-US"/>
              </w:rPr>
              <w:t xml:space="preserve">A semi-persistent CSI report on PUSCH </w:t>
            </w:r>
            <w:r w:rsidRPr="00223026">
              <w:rPr>
                <w:rFonts w:ascii="Times New Roman" w:eastAsia="MS Mincho" w:hAnsi="Times New Roman" w:cs="Times New Roman"/>
                <w:color w:val="000000"/>
                <w:sz w:val="20"/>
                <w:szCs w:val="20"/>
                <w:lang w:val="x-none" w:eastAsia="en-US"/>
              </w:rPr>
              <w:t xml:space="preserve">configured with the higher layer parameter </w:t>
            </w:r>
            <w:proofErr w:type="spellStart"/>
            <w:r w:rsidRPr="00223026">
              <w:rPr>
                <w:rFonts w:ascii="Times New Roman" w:eastAsia="SimSun" w:hAnsi="Times New Roman" w:cs="Times New Roman"/>
                <w:i/>
                <w:sz w:val="20"/>
                <w:szCs w:val="20"/>
                <w:lang w:eastAsia="en-US"/>
              </w:rPr>
              <w:t>codebookType</w:t>
            </w:r>
            <w:proofErr w:type="spellEnd"/>
            <w:r w:rsidRPr="00223026">
              <w:rPr>
                <w:rFonts w:ascii="Times New Roman" w:eastAsia="SimSun" w:hAnsi="Times New Roman" w:cs="Times New Roman"/>
                <w:sz w:val="20"/>
                <w:szCs w:val="20"/>
                <w:lang w:eastAsia="en-US"/>
              </w:rPr>
              <w:t xml:space="preserve"> set to 'typeII-Doppler-r18' or 'typeII-Doppler-PortSelection-r18' </w:t>
            </w:r>
            <w:r w:rsidRPr="00223026">
              <w:rPr>
                <w:rFonts w:ascii="Times New Roman" w:eastAsia="SimSun" w:hAnsi="Times New Roman" w:cs="Times New Roman"/>
                <w:sz w:val="20"/>
                <w:szCs w:val="20"/>
                <w:lang w:val="x-none" w:eastAsia="en-US"/>
              </w:rPr>
              <w:t xml:space="preserve">occupies CPU(s) from </w:t>
            </w:r>
            <w:r w:rsidR="00BF3C53">
              <w:rPr>
                <w:rFonts w:ascii="Times New Roman" w:eastAsia="SimSun" w:hAnsi="Times New Roman" w:cs="Times New Roman"/>
                <w:bCs/>
                <w:sz w:val="20"/>
                <w:szCs w:val="20"/>
                <w:lang w:val="x-none" w:eastAsia="zh-CN"/>
              </w:rPr>
              <w:t xml:space="preserve">the first symbol of </w:t>
            </w:r>
            <w:r w:rsidR="00BF3C53" w:rsidRPr="00301FC7">
              <w:rPr>
                <w:rFonts w:ascii="Times New Roman" w:hAnsi="Times New Roman" w:cs="Times New Roman"/>
                <w:bCs/>
                <w:color w:val="FF0000"/>
                <w:sz w:val="20"/>
                <w:szCs w:val="20"/>
                <w:lang w:val="en-GB" w:eastAsia="zh-CN"/>
              </w:rPr>
              <w:t xml:space="preserve">the earliest one </w:t>
            </w:r>
            <w:r w:rsidR="00301FC7" w:rsidRPr="00301FC7">
              <w:rPr>
                <w:rFonts w:ascii="Times New Roman" w:hAnsi="Times New Roman" w:cs="Times New Roman"/>
                <w:bCs/>
                <w:color w:val="FF0000"/>
                <w:sz w:val="20"/>
                <w:szCs w:val="20"/>
                <w:lang w:val="en-GB" w:eastAsia="zh-CN"/>
              </w:rPr>
              <w:t>of</w:t>
            </w:r>
            <w:r w:rsidR="00BF3C53" w:rsidRPr="00301FC7">
              <w:rPr>
                <w:rFonts w:ascii="Times New Roman" w:hAnsi="Times New Roman" w:cs="Times New Roman"/>
                <w:bCs/>
                <w:color w:val="FF0000"/>
                <w:sz w:val="20"/>
                <w:szCs w:val="20"/>
                <w:lang w:val="en-GB" w:eastAsia="zh-CN"/>
              </w:rPr>
              <w:t xml:space="preserve"> </w:t>
            </w:r>
            <w:r w:rsidRPr="00223026">
              <w:rPr>
                <w:rFonts w:ascii="Times New Roman" w:eastAsia="SimSun" w:hAnsi="Times New Roman" w:cs="Times New Roman"/>
                <w:bCs/>
                <w:i/>
                <w:sz w:val="20"/>
                <w:szCs w:val="20"/>
                <w:lang w:val="x-none" w:eastAsia="zh-CN"/>
              </w:rPr>
              <w:t>K</w:t>
            </w:r>
            <w:r w:rsidRPr="00223026">
              <w:rPr>
                <w:rFonts w:ascii="Times New Roman" w:eastAsia="SimSun" w:hAnsi="Times New Roman" w:cs="Times New Roman"/>
                <w:bCs/>
                <w:i/>
                <w:sz w:val="20"/>
                <w:szCs w:val="20"/>
                <w:vertAlign w:val="subscript"/>
                <w:lang w:val="x-none" w:eastAsia="zh-CN"/>
              </w:rPr>
              <w:t>P</w:t>
            </w:r>
            <w:r w:rsidRPr="00223026">
              <w:rPr>
                <w:rFonts w:ascii="Times New Roman" w:eastAsia="SimSun" w:hAnsi="Times New Roman" w:cs="Times New Roman"/>
                <w:bCs/>
                <w:sz w:val="20"/>
                <w:szCs w:val="20"/>
                <w:lang w:val="x-none" w:eastAsia="zh-CN"/>
              </w:rPr>
              <w:t>-</w:t>
            </w:r>
            <w:proofErr w:type="spellStart"/>
            <w:r w:rsidRPr="00223026">
              <w:rPr>
                <w:rFonts w:ascii="Times New Roman" w:eastAsia="SimSun" w:hAnsi="Times New Roman" w:cs="Times New Roman"/>
                <w:bCs/>
                <w:sz w:val="20"/>
                <w:szCs w:val="20"/>
                <w:lang w:val="x-none" w:eastAsia="zh-CN"/>
              </w:rPr>
              <w:t>th</w:t>
            </w:r>
            <w:proofErr w:type="spellEnd"/>
            <w:r w:rsidRPr="00223026">
              <w:rPr>
                <w:rFonts w:ascii="Times New Roman" w:eastAsia="SimSun" w:hAnsi="Times New Roman" w:cs="Times New Roman"/>
                <w:bCs/>
                <w:sz w:val="20"/>
                <w:szCs w:val="20"/>
                <w:lang w:val="x-none" w:eastAsia="zh-CN"/>
              </w:rPr>
              <w:t xml:space="preserve"> latest consecutive periodic/semi-persistent CSI-RS occasions </w:t>
            </w:r>
            <w:r w:rsidR="00BF3C53" w:rsidRPr="00301FC7">
              <w:rPr>
                <w:rFonts w:ascii="Times New Roman" w:hAnsi="Times New Roman" w:cs="Times New Roman"/>
                <w:bCs/>
                <w:color w:val="FF0000"/>
                <w:sz w:val="20"/>
                <w:szCs w:val="20"/>
                <w:lang w:val="en-GB" w:eastAsia="zh-CN"/>
              </w:rPr>
              <w:t>for channel measurement and latest CSI-RS/CSI-IM occasion for interference measurement</w:t>
            </w:r>
            <w:r w:rsidR="00BF3C53" w:rsidRPr="00223026">
              <w:rPr>
                <w:rFonts w:ascii="Times New Roman" w:eastAsia="SimSun" w:hAnsi="Times New Roman" w:cs="Times New Roman"/>
                <w:color w:val="FF0000"/>
                <w:sz w:val="20"/>
                <w:szCs w:val="20"/>
                <w:lang w:val="x-none" w:eastAsia="en-US"/>
              </w:rPr>
              <w:t xml:space="preserve"> </w:t>
            </w:r>
            <w:r w:rsidRPr="00223026">
              <w:rPr>
                <w:rFonts w:ascii="Times New Roman" w:eastAsia="SimSun" w:hAnsi="Times New Roman" w:cs="Times New Roman"/>
                <w:bCs/>
                <w:sz w:val="20"/>
                <w:szCs w:val="20"/>
                <w:lang w:val="x-none" w:eastAsia="zh-CN"/>
              </w:rPr>
              <w:t xml:space="preserve">no later than CSI reference resource, </w:t>
            </w:r>
            <w:r w:rsidRPr="00223026">
              <w:rPr>
                <w:rFonts w:ascii="Times New Roman" w:eastAsia="SimSun" w:hAnsi="Times New Roman" w:cs="Times New Roman"/>
                <w:sz w:val="20"/>
                <w:szCs w:val="20"/>
                <w:lang w:val="x-none" w:eastAsia="en-US"/>
              </w:rPr>
              <w:t xml:space="preserve">until the last symbol of the PUSCH carrying the report, where the value of </w:t>
            </w:r>
            <m:oMath>
              <m:sSub>
                <m:sSubPr>
                  <m:ctrlPr>
                    <w:rPr>
                      <w:rFonts w:ascii="Cambria Math" w:eastAsia="SimSun" w:hAnsi="Cambria Math" w:cs="Times New Roman"/>
                      <w:i/>
                      <w:sz w:val="20"/>
                      <w:szCs w:val="20"/>
                      <w:lang w:val="x-none" w:eastAsia="en-US"/>
                    </w:rPr>
                  </m:ctrlPr>
                </m:sSubPr>
                <m:e>
                  <m:r>
                    <w:rPr>
                      <w:rFonts w:ascii="Cambria Math" w:eastAsia="SimSun" w:hAnsi="Cambria Math" w:cs="Times New Roman"/>
                      <w:sz w:val="20"/>
                      <w:szCs w:val="20"/>
                      <w:lang w:val="x-none" w:eastAsia="en-US"/>
                    </w:rPr>
                    <m:t>K</m:t>
                  </m:r>
                </m:e>
                <m:sub>
                  <m:r>
                    <w:rPr>
                      <w:rFonts w:ascii="Cambria Math" w:eastAsia="SimSun" w:hAnsi="Cambria Math" w:cs="Times New Roman"/>
                      <w:sz w:val="20"/>
                      <w:szCs w:val="20"/>
                      <w:lang w:val="x-none" w:eastAsia="en-US"/>
                    </w:rPr>
                    <m:t>P</m:t>
                  </m:r>
                </m:sub>
              </m:sSub>
              <m:r>
                <w:rPr>
                  <w:rFonts w:ascii="Cambria Math" w:eastAsia="SimSun" w:hAnsi="Cambria Math" w:cs="Times New Roman"/>
                  <w:sz w:val="20"/>
                  <w:szCs w:val="20"/>
                  <w:lang w:val="x-none" w:eastAsia="en-US"/>
                </w:rPr>
                <m:t>∈{1,2,4}</m:t>
              </m:r>
            </m:oMath>
            <w:r w:rsidRPr="00223026">
              <w:rPr>
                <w:rFonts w:ascii="Times New Roman" w:eastAsia="SimSun" w:hAnsi="Times New Roman" w:cs="Times New Roman"/>
                <w:sz w:val="20"/>
                <w:szCs w:val="20"/>
                <w:lang w:val="x-none" w:eastAsia="en-US"/>
              </w:rPr>
              <w:t xml:space="preserve"> is indicated by UE capability.</w:t>
            </w:r>
            <w:r w:rsidR="00BF3C53" w:rsidRPr="00A71014">
              <w:rPr>
                <w:color w:val="FF0000"/>
                <w:lang w:val="x-none"/>
              </w:rPr>
              <w:t xml:space="preserve"> </w:t>
            </w:r>
          </w:p>
          <w:p w14:paraId="325726B4" w14:textId="77777777" w:rsidR="00223026" w:rsidRPr="00301FC7" w:rsidRDefault="00223026" w:rsidP="00345ED2">
            <w:pPr>
              <w:jc w:val="center"/>
              <w:rPr>
                <w:rFonts w:ascii="Times New Roman" w:eastAsia="SimSun" w:hAnsi="Times New Roman" w:cs="Times New Roman"/>
                <w:sz w:val="20"/>
                <w:szCs w:val="20"/>
                <w:lang w:val="x-none" w:eastAsia="en-US"/>
              </w:rPr>
            </w:pPr>
          </w:p>
          <w:p w14:paraId="6D4D542B" w14:textId="6C916942" w:rsidR="00223026" w:rsidRPr="00223026" w:rsidRDefault="00223026" w:rsidP="00345ED2">
            <w:pPr>
              <w:jc w:val="center"/>
              <w:rPr>
                <w:rFonts w:ascii="Arial" w:hAnsi="Arial"/>
                <w:sz w:val="18"/>
                <w:szCs w:val="20"/>
                <w:lang w:val="en-GB"/>
              </w:rPr>
            </w:pPr>
            <w:r w:rsidRPr="00223026">
              <w:rPr>
                <w:rFonts w:ascii="Times New Roman" w:eastAsia="SimSun" w:hAnsi="Times New Roman" w:cs="Times New Roman"/>
                <w:sz w:val="20"/>
                <w:szCs w:val="20"/>
                <w:lang w:val="en-GB" w:eastAsia="en-US"/>
              </w:rPr>
              <w:t>&lt;omitted text&gt;</w:t>
            </w:r>
          </w:p>
          <w:p w14:paraId="64926CED" w14:textId="1E115DE0" w:rsidR="008A1666" w:rsidRPr="00011082" w:rsidRDefault="008A1666" w:rsidP="008A1666">
            <w:pPr>
              <w:tabs>
                <w:tab w:val="left" w:pos="1100"/>
              </w:tabs>
              <w:spacing w:before="120" w:after="60"/>
              <w:rPr>
                <w:rFonts w:ascii="Arial" w:hAnsi="Arial"/>
                <w:sz w:val="20"/>
                <w:szCs w:val="20"/>
              </w:rPr>
            </w:pPr>
            <w:r w:rsidRPr="00223026">
              <w:rPr>
                <w:rFonts w:ascii="Arial" w:hAnsi="Arial"/>
                <w:sz w:val="18"/>
                <w:szCs w:val="20"/>
              </w:rPr>
              <w:t>==========================End of Text Proposal to TS 38.214=========================</w:t>
            </w:r>
          </w:p>
        </w:tc>
      </w:tr>
    </w:tbl>
    <w:p w14:paraId="34F32B87" w14:textId="77777777" w:rsidR="008A1666" w:rsidRPr="008A1666" w:rsidRDefault="008A1666" w:rsidP="00216972">
      <w:pPr>
        <w:spacing w:after="180"/>
        <w:ind w:firstLineChars="100" w:firstLine="220"/>
        <w:rPr>
          <w:rFonts w:ascii="Times New Roman" w:hAnsi="Times New Roman"/>
          <w:sz w:val="22"/>
          <w:szCs w:val="22"/>
        </w:rPr>
      </w:pPr>
    </w:p>
    <w:p w14:paraId="451F790D" w14:textId="56198635"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t>Conclusion</w:t>
      </w:r>
    </w:p>
    <w:p w14:paraId="6FE33EFD" w14:textId="2C8774DE" w:rsidR="00345ED2" w:rsidRDefault="00345ED2" w:rsidP="00345ED2">
      <w:pPr>
        <w:spacing w:after="180"/>
        <w:ind w:firstLineChars="100" w:firstLine="220"/>
        <w:rPr>
          <w:rFonts w:ascii="Times New Roman" w:hAnsi="Times New Roman"/>
          <w:sz w:val="22"/>
          <w:szCs w:val="22"/>
        </w:rPr>
      </w:pPr>
      <w:r w:rsidRPr="007F7326">
        <w:rPr>
          <w:rFonts w:ascii="Times New Roman" w:hAnsi="Times New Roman"/>
          <w:sz w:val="22"/>
          <w:szCs w:val="22"/>
        </w:rPr>
        <w:t xml:space="preserve">In this contribution, we </w:t>
      </w:r>
      <w:r w:rsidR="00610135">
        <w:rPr>
          <w:rFonts w:ascii="Times New Roman" w:hAnsi="Times New Roman"/>
          <w:sz w:val="22"/>
          <w:szCs w:val="22"/>
        </w:rPr>
        <w:t>propose the following</w:t>
      </w:r>
      <w:r w:rsidR="00610135">
        <w:rPr>
          <w:rFonts w:ascii="Times New Roman" w:hAnsi="Times New Roman" w:hint="eastAsia"/>
          <w:sz w:val="22"/>
          <w:szCs w:val="22"/>
        </w:rPr>
        <w:t>.</w:t>
      </w:r>
    </w:p>
    <w:p w14:paraId="5D7FE743" w14:textId="77777777" w:rsidR="00610135" w:rsidRPr="00FB50FD" w:rsidRDefault="00610135" w:rsidP="00610135">
      <w:pPr>
        <w:spacing w:after="180"/>
        <w:rPr>
          <w:rFonts w:ascii="Times New Roman" w:hAnsi="Times New Roman"/>
          <w:sz w:val="22"/>
          <w:szCs w:val="22"/>
          <w:highlight w:val="yellow"/>
        </w:rPr>
      </w:pPr>
      <w:r w:rsidRPr="00A3504F">
        <w:rPr>
          <w:rFonts w:ascii="Times New Roman" w:hAnsi="Times New Roman"/>
          <w:b/>
          <w:sz w:val="22"/>
          <w:szCs w:val="22"/>
        </w:rPr>
        <w:t>Proposal</w:t>
      </w:r>
      <w:r>
        <w:rPr>
          <w:rFonts w:ascii="Times New Roman" w:hAnsi="Times New Roman"/>
          <w:b/>
          <w:sz w:val="22"/>
          <w:szCs w:val="22"/>
        </w:rPr>
        <w:t xml:space="preserve"> </w:t>
      </w:r>
      <w:r w:rsidRPr="00A3504F">
        <w:rPr>
          <w:rFonts w:ascii="Times New Roman" w:hAnsi="Times New Roman"/>
          <w:b/>
          <w:sz w:val="22"/>
          <w:szCs w:val="22"/>
        </w:rPr>
        <w:t>#</w:t>
      </w:r>
      <w:r>
        <w:rPr>
          <w:rFonts w:ascii="Times New Roman" w:hAnsi="Times New Roman"/>
          <w:b/>
          <w:sz w:val="22"/>
          <w:szCs w:val="22"/>
        </w:rPr>
        <w:t>1</w:t>
      </w:r>
      <w:r w:rsidRPr="00A3504F">
        <w:rPr>
          <w:rFonts w:ascii="Times New Roman" w:hAnsi="Times New Roman"/>
          <w:b/>
          <w:sz w:val="22"/>
          <w:szCs w:val="22"/>
        </w:rPr>
        <w:t>: For</w:t>
      </w:r>
      <w:r w:rsidRPr="0024764B">
        <w:rPr>
          <w:rFonts w:ascii="Times New Roman" w:hAnsi="Times New Roman"/>
          <w:b/>
          <w:sz w:val="22"/>
          <w:szCs w:val="22"/>
        </w:rPr>
        <w:t xml:space="preserve"> </w:t>
      </w:r>
      <w:r>
        <w:rPr>
          <w:rFonts w:ascii="Times New Roman" w:hAnsi="Times New Roman"/>
          <w:b/>
          <w:sz w:val="22"/>
          <w:szCs w:val="22"/>
        </w:rPr>
        <w:t xml:space="preserve">power control of </w:t>
      </w:r>
      <w:proofErr w:type="spellStart"/>
      <w:r>
        <w:rPr>
          <w:rFonts w:ascii="Times New Roman" w:hAnsi="Times New Roman"/>
          <w:b/>
          <w:sz w:val="22"/>
          <w:szCs w:val="22"/>
        </w:rPr>
        <w:t>STxMP</w:t>
      </w:r>
      <w:proofErr w:type="spellEnd"/>
      <w:r w:rsidRPr="0024764B">
        <w:rPr>
          <w:rFonts w:ascii="Times New Roman" w:hAnsi="Times New Roman"/>
          <w:b/>
          <w:sz w:val="22"/>
          <w:szCs w:val="22"/>
        </w:rPr>
        <w:t>, the following TP is proposed to TS 38.21</w:t>
      </w:r>
      <w:r>
        <w:rPr>
          <w:rFonts w:ascii="Times New Roman" w:hAnsi="Times New Roman"/>
          <w:b/>
          <w:sz w:val="22"/>
          <w:szCs w:val="22"/>
        </w:rPr>
        <w:t>3</w:t>
      </w:r>
      <w:r w:rsidRPr="0024764B">
        <w:rPr>
          <w:rFonts w:ascii="Times New Roman" w:hAnsi="Times New Roman"/>
          <w:b/>
          <w:sz w:val="22"/>
          <w:szCs w:val="22"/>
        </w:rPr>
        <w:t>.</w:t>
      </w:r>
    </w:p>
    <w:tbl>
      <w:tblPr>
        <w:tblStyle w:val="ad"/>
        <w:tblW w:w="0" w:type="auto"/>
        <w:tblLook w:val="04A0" w:firstRow="1" w:lastRow="0" w:firstColumn="1" w:lastColumn="0" w:noHBand="0" w:noVBand="1"/>
      </w:tblPr>
      <w:tblGrid>
        <w:gridCol w:w="9017"/>
      </w:tblGrid>
      <w:tr w:rsidR="00610135" w:rsidRPr="00011082" w14:paraId="541E9D92" w14:textId="77777777" w:rsidTr="004C1873">
        <w:trPr>
          <w:trHeight w:val="890"/>
        </w:trPr>
        <w:tc>
          <w:tcPr>
            <w:tcW w:w="9307" w:type="dxa"/>
          </w:tcPr>
          <w:p w14:paraId="0ED7D720" w14:textId="77777777" w:rsidR="00610135" w:rsidRPr="00223026" w:rsidRDefault="00610135" w:rsidP="004C1873">
            <w:pPr>
              <w:tabs>
                <w:tab w:val="left" w:pos="1100"/>
              </w:tabs>
              <w:spacing w:before="120" w:after="60"/>
              <w:rPr>
                <w:rFonts w:ascii="Arial" w:hAnsi="Arial"/>
                <w:sz w:val="18"/>
                <w:szCs w:val="20"/>
              </w:rPr>
            </w:pPr>
            <w:r w:rsidRPr="00223026">
              <w:rPr>
                <w:rFonts w:ascii="Arial" w:hAnsi="Arial"/>
                <w:sz w:val="18"/>
                <w:szCs w:val="20"/>
              </w:rPr>
              <w:t>==========================Start of Text Proposal to TS 38.21</w:t>
            </w:r>
            <w:r>
              <w:rPr>
                <w:rFonts w:ascii="Arial" w:hAnsi="Arial"/>
                <w:sz w:val="18"/>
                <w:szCs w:val="20"/>
              </w:rPr>
              <w:t>3</w:t>
            </w:r>
            <w:r w:rsidRPr="00223026">
              <w:rPr>
                <w:rFonts w:ascii="Arial" w:hAnsi="Arial"/>
                <w:sz w:val="18"/>
                <w:szCs w:val="20"/>
              </w:rPr>
              <w:t>========================</w:t>
            </w:r>
          </w:p>
          <w:p w14:paraId="09649BAE" w14:textId="77777777" w:rsidR="00610135" w:rsidRPr="00223026" w:rsidRDefault="00610135" w:rsidP="004C1873">
            <w:pPr>
              <w:jc w:val="center"/>
              <w:rPr>
                <w:rFonts w:ascii="Times New Roman" w:eastAsia="SimSun" w:hAnsi="Times New Roman" w:cs="Times New Roman"/>
                <w:sz w:val="20"/>
                <w:szCs w:val="20"/>
                <w:lang w:val="en-GB" w:eastAsia="en-US"/>
              </w:rPr>
            </w:pPr>
            <w:r w:rsidRPr="00223026">
              <w:rPr>
                <w:rFonts w:ascii="Times New Roman" w:eastAsia="SimSun" w:hAnsi="Times New Roman" w:cs="Times New Roman"/>
                <w:sz w:val="20"/>
                <w:szCs w:val="20"/>
                <w:lang w:val="en-GB" w:eastAsia="en-US"/>
              </w:rPr>
              <w:t>&lt;omitted text&gt;</w:t>
            </w:r>
          </w:p>
          <w:p w14:paraId="73B50666" w14:textId="77777777" w:rsidR="00610135" w:rsidRPr="00C11388" w:rsidRDefault="00610135" w:rsidP="004C1873">
            <w:pPr>
              <w:keepNext/>
              <w:keepLines/>
              <w:spacing w:before="120" w:after="180"/>
              <w:ind w:left="1418" w:hanging="1418"/>
              <w:outlineLvl w:val="3"/>
              <w:rPr>
                <w:rFonts w:cs="Arial"/>
                <w:szCs w:val="32"/>
              </w:rPr>
            </w:pPr>
            <w:r w:rsidRPr="009607D3">
              <w:rPr>
                <w:rFonts w:ascii="Arial" w:eastAsia="SimSun" w:hAnsi="Arial" w:cs="Times New Roman"/>
                <w:color w:val="000000"/>
                <w:szCs w:val="20"/>
                <w:lang w:eastAsia="en-US"/>
              </w:rPr>
              <w:t>7.1.1</w:t>
            </w:r>
            <w:r w:rsidRPr="009607D3">
              <w:rPr>
                <w:rFonts w:ascii="Arial" w:eastAsia="SimSun" w:hAnsi="Arial" w:cs="Times New Roman"/>
                <w:color w:val="000000"/>
                <w:szCs w:val="20"/>
                <w:lang w:eastAsia="en-US"/>
              </w:rPr>
              <w:tab/>
              <w:t xml:space="preserve">UE </w:t>
            </w:r>
            <w:proofErr w:type="spellStart"/>
            <w:r w:rsidRPr="009607D3">
              <w:rPr>
                <w:rFonts w:ascii="Arial" w:eastAsia="SimSun" w:hAnsi="Arial" w:cs="Times New Roman"/>
                <w:color w:val="000000"/>
                <w:szCs w:val="20"/>
                <w:lang w:eastAsia="en-US"/>
              </w:rPr>
              <w:t>behaviour</w:t>
            </w:r>
            <w:proofErr w:type="spellEnd"/>
          </w:p>
          <w:p w14:paraId="02C36CFF" w14:textId="77777777" w:rsidR="00610135" w:rsidRPr="00223026" w:rsidRDefault="00610135" w:rsidP="004C1873">
            <w:pPr>
              <w:jc w:val="center"/>
              <w:rPr>
                <w:rFonts w:ascii="Times New Roman" w:eastAsia="SimSun" w:hAnsi="Times New Roman" w:cs="Times New Roman"/>
                <w:sz w:val="20"/>
                <w:szCs w:val="20"/>
                <w:lang w:val="en-GB" w:eastAsia="en-US"/>
              </w:rPr>
            </w:pPr>
            <w:r w:rsidRPr="00223026">
              <w:rPr>
                <w:rFonts w:ascii="Times New Roman" w:eastAsia="SimSun" w:hAnsi="Times New Roman" w:cs="Times New Roman"/>
                <w:sz w:val="20"/>
                <w:szCs w:val="20"/>
                <w:lang w:val="en-GB" w:eastAsia="en-US"/>
              </w:rPr>
              <w:t>&lt;omitted text&gt;</w:t>
            </w:r>
          </w:p>
          <w:p w14:paraId="1E392285" w14:textId="77777777" w:rsidR="00610135" w:rsidRDefault="00610135" w:rsidP="004C1873">
            <w:pPr>
              <w:jc w:val="both"/>
              <w:rPr>
                <w:rFonts w:ascii="Times New Roman" w:eastAsia="SimSun" w:hAnsi="Times New Roman" w:cs="Times New Roman"/>
                <w:sz w:val="20"/>
                <w:szCs w:val="20"/>
                <w:lang w:val="en-GB" w:eastAsia="en-US"/>
              </w:rPr>
            </w:pPr>
            <w:r w:rsidRPr="00D84572">
              <w:rPr>
                <w:rFonts w:ascii="Times New Roman" w:eastAsia="SimSun" w:hAnsi="Times New Roman" w:cs="Times New Roman"/>
                <w:sz w:val="22"/>
                <w:szCs w:val="22"/>
                <w:lang w:eastAsia="en-US"/>
              </w:rPr>
              <w:lastRenderedPageBreak/>
              <w:t xml:space="preserve">If a UE transmits a PUSCH on active UL BWP </w:t>
            </w:r>
            <m:oMath>
              <m:r>
                <w:rPr>
                  <w:rFonts w:ascii="Cambria Math" w:eastAsia="SimSun" w:hAnsi="Cambria Math" w:cs="Times New Roman"/>
                  <w:sz w:val="22"/>
                  <w:szCs w:val="22"/>
                  <w:lang w:eastAsia="en-US"/>
                </w:rPr>
                <m:t>b</m:t>
              </m:r>
            </m:oMath>
            <w:r w:rsidRPr="00D84572">
              <w:rPr>
                <w:rFonts w:ascii="Times New Roman" w:eastAsia="SimSun" w:hAnsi="Times New Roman" w:cs="Times New Roman"/>
                <w:iCs/>
                <w:sz w:val="22"/>
                <w:szCs w:val="22"/>
                <w:lang w:eastAsia="en-US"/>
              </w:rPr>
              <w:t xml:space="preserve"> of </w:t>
            </w:r>
            <w:r w:rsidRPr="00D84572">
              <w:rPr>
                <w:rFonts w:ascii="Times New Roman" w:eastAsia="SimSun" w:hAnsi="Times New Roman" w:cs="Times New Roman"/>
                <w:sz w:val="22"/>
                <w:szCs w:val="22"/>
                <w:lang w:eastAsia="en-US"/>
              </w:rPr>
              <w:t xml:space="preserve">carrier </w:t>
            </w:r>
            <m:oMath>
              <m:r>
                <w:rPr>
                  <w:rFonts w:ascii="Cambria Math" w:eastAsia="SimSun" w:hAnsi="Cambria Math" w:cs="Times New Roman"/>
                  <w:sz w:val="22"/>
                  <w:szCs w:val="22"/>
                  <w:lang w:eastAsia="en-US"/>
                </w:rPr>
                <m:t>f</m:t>
              </m:r>
            </m:oMath>
            <w:r w:rsidRPr="00D84572">
              <w:rPr>
                <w:rFonts w:ascii="Times New Roman" w:eastAsia="SimSun" w:hAnsi="Times New Roman" w:cs="Times New Roman"/>
                <w:iCs/>
                <w:sz w:val="22"/>
                <w:szCs w:val="22"/>
                <w:lang w:eastAsia="en-US"/>
              </w:rPr>
              <w:t xml:space="preserve"> of </w:t>
            </w:r>
            <w:r w:rsidRPr="00D84572">
              <w:rPr>
                <w:rFonts w:ascii="Times New Roman" w:eastAsia="SimSun" w:hAnsi="Times New Roman" w:cs="Times New Roman"/>
                <w:sz w:val="22"/>
                <w:szCs w:val="22"/>
                <w:lang w:eastAsia="en-US"/>
              </w:rPr>
              <w:t xml:space="preserve">serving cell </w:t>
            </w:r>
            <m:oMath>
              <m:r>
                <w:rPr>
                  <w:rFonts w:ascii="Cambria Math" w:eastAsia="SimSun" w:hAnsi="Cambria Math" w:cs="Times New Roman"/>
                  <w:sz w:val="22"/>
                  <w:szCs w:val="22"/>
                  <w:lang w:eastAsia="en-US"/>
                </w:rPr>
                <m:t>c</m:t>
              </m:r>
            </m:oMath>
            <w:r w:rsidRPr="00D84572">
              <w:rPr>
                <w:rFonts w:ascii="Times New Roman" w:eastAsia="SimSun" w:hAnsi="Times New Roman" w:cs="Times New Roman"/>
                <w:iCs/>
                <w:sz w:val="22"/>
                <w:szCs w:val="22"/>
                <w:lang w:eastAsia="en-US"/>
              </w:rPr>
              <w:t xml:space="preserve"> using </w:t>
            </w:r>
            <w:r w:rsidRPr="00D84572">
              <w:rPr>
                <w:rFonts w:ascii="Times New Roman" w:eastAsia="SimSun" w:hAnsi="Times New Roman" w:cs="Times New Roman"/>
                <w:sz w:val="22"/>
                <w:szCs w:val="22"/>
                <w:lang w:eastAsia="en-US"/>
              </w:rPr>
              <w:t xml:space="preserve">parameter set configuration </w:t>
            </w:r>
            <w:r w:rsidRPr="00D84572">
              <w:rPr>
                <w:rFonts w:ascii="Times New Roman" w:eastAsia="SimSun" w:hAnsi="Times New Roman" w:cs="Times New Roman"/>
                <w:iCs/>
                <w:sz w:val="22"/>
                <w:szCs w:val="22"/>
                <w:lang w:eastAsia="en-US"/>
              </w:rPr>
              <w:t xml:space="preserve">with index </w:t>
            </w:r>
            <m:oMath>
              <m:r>
                <w:rPr>
                  <w:rFonts w:ascii="Cambria Math" w:eastAsia="SimSun" w:hAnsi="Cambria Math" w:cs="Times New Roman"/>
                  <w:sz w:val="22"/>
                  <w:szCs w:val="22"/>
                  <w:lang w:eastAsia="en-US"/>
                </w:rPr>
                <m:t>j</m:t>
              </m:r>
            </m:oMath>
            <w:r w:rsidRPr="00D84572">
              <w:rPr>
                <w:rFonts w:ascii="Times New Roman" w:eastAsia="SimSun" w:hAnsi="Times New Roman" w:cs="Times New Roman"/>
                <w:iCs/>
                <w:sz w:val="22"/>
                <w:szCs w:val="22"/>
                <w:lang w:eastAsia="en-US"/>
              </w:rPr>
              <w:t xml:space="preserve"> and </w:t>
            </w:r>
            <w:r w:rsidRPr="00D84572">
              <w:rPr>
                <w:rFonts w:ascii="Times New Roman" w:eastAsia="SimSun" w:hAnsi="Times New Roman" w:cs="Times New Roman"/>
                <w:sz w:val="22"/>
                <w:szCs w:val="22"/>
                <w:lang w:eastAsia="en-US"/>
              </w:rPr>
              <w:t xml:space="preserve">PUSCH power control adjustment state with index </w:t>
            </w:r>
            <m:oMath>
              <m:r>
                <w:rPr>
                  <w:rFonts w:ascii="Cambria Math" w:eastAsia="SimSun" w:hAnsi="Cambria Math" w:cs="Times New Roman"/>
                  <w:sz w:val="22"/>
                  <w:szCs w:val="22"/>
                  <w:lang w:eastAsia="en-US"/>
                </w:rPr>
                <m:t>l</m:t>
              </m:r>
            </m:oMath>
            <w:r w:rsidRPr="00D84572">
              <w:rPr>
                <w:rFonts w:ascii="Times New Roman" w:eastAsia="SimSun" w:hAnsi="Times New Roman" w:cs="Times New Roman"/>
                <w:sz w:val="22"/>
                <w:szCs w:val="22"/>
                <w:lang w:eastAsia="en-US"/>
              </w:rPr>
              <w:t>,</w:t>
            </w:r>
          </w:p>
          <w:p w14:paraId="10EDFE6C" w14:textId="77777777" w:rsidR="00610135" w:rsidRPr="00AD1D51" w:rsidRDefault="00610135" w:rsidP="00610135">
            <w:pPr>
              <w:pStyle w:val="a4"/>
              <w:numPr>
                <w:ilvl w:val="0"/>
                <w:numId w:val="10"/>
              </w:numPr>
              <w:jc w:val="both"/>
              <w:rPr>
                <w:rFonts w:ascii="Times New Roman" w:eastAsiaTheme="minorEastAsia" w:hAnsi="Times New Roman" w:cs="Times New Roman"/>
                <w:color w:val="FF0000"/>
                <w:sz w:val="20"/>
                <w:szCs w:val="20"/>
                <w:lang w:val="x-none"/>
              </w:rPr>
            </w:pPr>
            <w:r w:rsidRPr="00AD1D51">
              <w:rPr>
                <w:rFonts w:ascii="Times New Roman" w:eastAsiaTheme="minorEastAsia" w:hAnsi="Times New Roman" w:cs="Times New Roman"/>
                <w:color w:val="FF0000"/>
                <w:sz w:val="20"/>
                <w:szCs w:val="20"/>
                <w:lang w:val="x-none"/>
              </w:rPr>
              <w:t>I</w:t>
            </w:r>
            <w:r w:rsidRPr="00AD1D51">
              <w:rPr>
                <w:rFonts w:ascii="Times New Roman" w:eastAsiaTheme="minorEastAsia" w:hAnsi="Times New Roman" w:cs="Times New Roman" w:hint="eastAsia"/>
                <w:color w:val="FF0000"/>
                <w:sz w:val="20"/>
                <w:szCs w:val="20"/>
                <w:lang w:val="x-none"/>
              </w:rPr>
              <w:t xml:space="preserve">f </w:t>
            </w:r>
            <w:r w:rsidRPr="00AD1D51">
              <w:rPr>
                <w:rFonts w:ascii="Times New Roman" w:eastAsiaTheme="minorEastAsia" w:hAnsi="Times New Roman" w:cs="Times New Roman"/>
                <w:color w:val="FF0000"/>
                <w:sz w:val="20"/>
                <w:szCs w:val="20"/>
                <w:lang w:val="x-none"/>
              </w:rPr>
              <w:t>the UE is indicated with two joint or DL</w:t>
            </w:r>
            <w:r>
              <w:rPr>
                <w:rFonts w:ascii="Times New Roman" w:eastAsiaTheme="minorEastAsia" w:hAnsi="Times New Roman" w:cs="Times New Roman"/>
                <w:color w:val="FF0000"/>
                <w:sz w:val="20"/>
                <w:szCs w:val="20"/>
                <w:lang w:val="x-none"/>
              </w:rPr>
              <w:t>/UL</w:t>
            </w:r>
            <w:r w:rsidRPr="00AD1D51">
              <w:rPr>
                <w:rFonts w:ascii="Times New Roman" w:eastAsiaTheme="minorEastAsia" w:hAnsi="Times New Roman" w:cs="Times New Roman"/>
                <w:color w:val="FF0000"/>
                <w:sz w:val="20"/>
                <w:szCs w:val="20"/>
                <w:lang w:val="x-none"/>
              </w:rPr>
              <w:t xml:space="preserve"> TCI-state, and is configured with </w:t>
            </w:r>
            <w:proofErr w:type="spellStart"/>
            <w:r w:rsidRPr="00AD1D51">
              <w:rPr>
                <w:rFonts w:ascii="Times New Roman" w:eastAsiaTheme="minorEastAsia" w:hAnsi="Times New Roman" w:cs="Times New Roman"/>
                <w:i/>
                <w:color w:val="FF0000"/>
                <w:sz w:val="20"/>
                <w:szCs w:val="20"/>
                <w:lang w:val="x-none"/>
              </w:rPr>
              <w:t>multipanelScheme</w:t>
            </w:r>
            <w:proofErr w:type="spellEnd"/>
            <w:r w:rsidRPr="00AD1D51">
              <w:rPr>
                <w:rFonts w:ascii="Times New Roman" w:eastAsiaTheme="minorEastAsia" w:hAnsi="Times New Roman" w:cs="Times New Roman"/>
                <w:color w:val="FF0000"/>
                <w:sz w:val="20"/>
                <w:szCs w:val="20"/>
                <w:lang w:val="x-none"/>
              </w:rPr>
              <w:t xml:space="preserve">, and SRS resource set indicator field in the scheduling DCI is equal to ‘10’ or ‘11’, the UE determines the PUSCH transmission power </w:t>
            </w:r>
            <m:oMath>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nor/>
                    </m:rPr>
                    <w:rPr>
                      <w:rFonts w:ascii="Times New Roman" w:hAnsi="Times New Roman" w:cs="Times New Roman"/>
                      <w:iCs/>
                      <w:color w:val="FF0000"/>
                      <w:sz w:val="20"/>
                    </w:rPr>
                    <m:t>PUSCH</m:t>
                  </m:r>
                  <m:r>
                    <m:rPr>
                      <m:sty m:val="p"/>
                    </m:rPr>
                    <w:rPr>
                      <w:rFonts w:ascii="Cambria Math" w:hAnsi="Cambria Math" w:cs="Times New Roman"/>
                      <w:color w:val="FF0000"/>
                      <w:sz w:val="20"/>
                    </w:rPr>
                    <m:t>,</m:t>
                  </m:r>
                  <m:r>
                    <w:rPr>
                      <w:rFonts w:ascii="Cambria Math" w:hAnsi="Cambria Math" w:cs="Times New Roman"/>
                      <w:color w:val="FF0000"/>
                      <w:sz w:val="20"/>
                    </w:rPr>
                    <m:t>b</m:t>
                  </m:r>
                  <m:r>
                    <m:rPr>
                      <m:sty m:val="p"/>
                    </m:rPr>
                    <w:rPr>
                      <w:rFonts w:ascii="Cambria Math" w:hAnsi="Cambria Math" w:cs="Times New Roman"/>
                      <w:color w:val="FF0000"/>
                      <w:sz w:val="20"/>
                    </w:rPr>
                    <m:t>,</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c,k</m:t>
                  </m:r>
                </m:sub>
              </m:sSub>
              <m:r>
                <m:rPr>
                  <m:sty m:val="p"/>
                </m:rPr>
                <w:rPr>
                  <w:rFonts w:ascii="Cambria Math" w:hAnsi="Cambria Math" w:cs="Times New Roman"/>
                  <w:color w:val="FF0000"/>
                  <w:sz w:val="20"/>
                </w:rPr>
                <m:t>(</m:t>
              </m:r>
              <m:r>
                <w:rPr>
                  <w:rFonts w:ascii="Cambria Math" w:hAnsi="Cambria Math" w:cs="Times New Roman"/>
                  <w:color w:val="FF0000"/>
                  <w:sz w:val="20"/>
                </w:rPr>
                <m:t>i</m:t>
              </m:r>
              <m:r>
                <m:rPr>
                  <m:sty m:val="p"/>
                </m:rPr>
                <w:rPr>
                  <w:rFonts w:ascii="Cambria Math" w:hAnsi="Cambria Math" w:cs="Times New Roman"/>
                  <w:color w:val="FF0000"/>
                  <w:sz w:val="20"/>
                </w:rPr>
                <m:t>,</m:t>
              </m:r>
              <m:r>
                <w:rPr>
                  <w:rFonts w:ascii="Cambria Math" w:hAnsi="Cambria Math" w:cs="Times New Roman"/>
                  <w:color w:val="FF0000"/>
                  <w:sz w:val="20"/>
                </w:rPr>
                <m:t>j</m:t>
              </m:r>
              <m:r>
                <m:rPr>
                  <m:sty m:val="p"/>
                </m:rPr>
                <w:rPr>
                  <w:rFonts w:ascii="Cambria Math" w:hAnsi="Cambria Math" w:cs="Times New Roman"/>
                  <w:color w:val="FF0000"/>
                  <w:sz w:val="20"/>
                </w:rPr>
                <m:t>,</m:t>
              </m:r>
              <m:sSub>
                <m:sSubPr>
                  <m:ctrlPr>
                    <w:rPr>
                      <w:rFonts w:ascii="Cambria Math" w:hAnsi="Cambria Math" w:cs="Times New Roman"/>
                      <w:iCs/>
                      <w:color w:val="FF0000"/>
                      <w:sz w:val="20"/>
                    </w:rPr>
                  </m:ctrlPr>
                </m:sSubPr>
                <m:e>
                  <m:r>
                    <w:rPr>
                      <w:rFonts w:ascii="Cambria Math" w:hAnsi="Cambria Math" w:cs="Times New Roman"/>
                      <w:color w:val="FF0000"/>
                      <w:sz w:val="20"/>
                    </w:rPr>
                    <m:t>q</m:t>
                  </m:r>
                </m:e>
                <m:sub>
                  <m:r>
                    <w:rPr>
                      <w:rFonts w:ascii="Cambria Math" w:hAnsi="Cambria Math" w:cs="Times New Roman"/>
                      <w:color w:val="FF0000"/>
                      <w:sz w:val="20"/>
                    </w:rPr>
                    <m:t>d</m:t>
                  </m:r>
                </m:sub>
              </m:sSub>
              <m:r>
                <m:rPr>
                  <m:sty m:val="p"/>
                </m:rPr>
                <w:rPr>
                  <w:rFonts w:ascii="Cambria Math" w:hAnsi="Cambria Math" w:cs="Times New Roman"/>
                  <w:color w:val="FF0000"/>
                  <w:sz w:val="20"/>
                </w:rPr>
                <m:t>,</m:t>
              </m:r>
              <m:r>
                <w:rPr>
                  <w:rFonts w:ascii="Cambria Math" w:hAnsi="Cambria Math" w:cs="Times New Roman"/>
                  <w:color w:val="FF0000"/>
                  <w:sz w:val="20"/>
                </w:rPr>
                <m:t>l</m:t>
              </m:r>
              <m:r>
                <m:rPr>
                  <m:sty m:val="p"/>
                </m:rPr>
                <w:rPr>
                  <w:rFonts w:ascii="Cambria Math" w:hAnsi="Cambria Math" w:cs="Times New Roman"/>
                  <w:color w:val="FF0000"/>
                  <w:sz w:val="20"/>
                </w:rPr>
                <m:t>)</m:t>
              </m:r>
            </m:oMath>
            <w:r w:rsidRPr="00AD1D51">
              <w:rPr>
                <w:rFonts w:ascii="Times New Roman" w:eastAsiaTheme="minorEastAsia" w:hAnsi="Times New Roman" w:cs="Times New Roman" w:hint="eastAsia"/>
                <w:color w:val="FF0000"/>
                <w:sz w:val="20"/>
              </w:rPr>
              <w:t xml:space="preserve"> in PUSCH transmission </w:t>
            </w:r>
            <w:r w:rsidRPr="00AD1D51">
              <w:rPr>
                <w:rFonts w:ascii="Times New Roman" w:eastAsiaTheme="minorEastAsia" w:hAnsi="Times New Roman" w:cs="Times New Roman" w:hint="eastAsia"/>
                <w:color w:val="FF0000"/>
                <w:sz w:val="20"/>
                <w:szCs w:val="20"/>
              </w:rPr>
              <w:t xml:space="preserve">occasion </w:t>
            </w:r>
            <w:proofErr w:type="spellStart"/>
            <w:r w:rsidRPr="00AD1D51">
              <w:rPr>
                <w:rFonts w:ascii="Times New Roman" w:eastAsiaTheme="minorEastAsia" w:hAnsi="Times New Roman" w:cs="Times New Roman"/>
                <w:i/>
                <w:color w:val="FF0000"/>
                <w:sz w:val="20"/>
                <w:szCs w:val="20"/>
              </w:rPr>
              <w:t>i</w:t>
            </w:r>
            <w:proofErr w:type="spellEnd"/>
            <w:r w:rsidRPr="00AD1D51">
              <w:rPr>
                <w:rFonts w:ascii="Times New Roman" w:eastAsiaTheme="minorEastAsia" w:hAnsi="Times New Roman" w:cs="Times New Roman" w:hint="eastAsia"/>
                <w:color w:val="FF0000"/>
                <w:sz w:val="20"/>
                <w:szCs w:val="20"/>
              </w:rPr>
              <w:t xml:space="preserve"> </w:t>
            </w:r>
            <w:r w:rsidRPr="00AD1D51">
              <w:rPr>
                <w:rFonts w:ascii="Times New Roman" w:eastAsiaTheme="minorEastAsia" w:hAnsi="Times New Roman" w:cs="Times New Roman"/>
                <w:color w:val="FF0000"/>
                <w:sz w:val="20"/>
                <w:szCs w:val="20"/>
              </w:rPr>
              <w:t xml:space="preserve">with </w:t>
            </w:r>
            <w:r w:rsidRPr="00AD1D51">
              <w:rPr>
                <w:rFonts w:ascii="Times New Roman" w:hAnsi="Times New Roman" w:cs="Times New Roman"/>
                <w:i/>
                <w:iCs/>
                <w:color w:val="FF0000"/>
                <w:sz w:val="20"/>
                <w:szCs w:val="20"/>
              </w:rPr>
              <w:t>k</w:t>
            </w:r>
            <w:r w:rsidRPr="00AD1D51">
              <w:rPr>
                <w:rFonts w:ascii="Times New Roman" w:hAnsi="Times New Roman" w:cs="Times New Roman"/>
                <w:iCs/>
                <w:color w:val="FF0000"/>
                <w:sz w:val="20"/>
                <w:szCs w:val="20"/>
              </w:rPr>
              <w:t>=0 or 1 for the first or second indicated joint/UL TCI-state:</w:t>
            </w:r>
          </w:p>
          <w:p w14:paraId="15461EE6" w14:textId="77777777" w:rsidR="00610135" w:rsidRPr="004E1267" w:rsidRDefault="0070785A" w:rsidP="004C1873">
            <w:pPr>
              <w:pStyle w:val="a4"/>
              <w:ind w:left="360"/>
              <w:rPr>
                <w:rFonts w:ascii="Times New Roman" w:hAnsi="Times New Roman" w:cs="Times New Roman"/>
                <w:color w:val="FF0000"/>
                <w:sz w:val="19"/>
                <w:szCs w:val="19"/>
                <w:lang w:eastAsia="en-US"/>
              </w:rPr>
            </w:pPr>
            <m:oMathPara>
              <m:oMath>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m:rPr>
                        <m:sty m:val="p"/>
                      </m:rPr>
                      <w:rPr>
                        <w:rFonts w:ascii="Cambria Math" w:hAnsi="Cambria Math" w:cs="Times New Roman"/>
                        <w:color w:val="FF0000"/>
                        <w:sz w:val="19"/>
                        <w:szCs w:val="19"/>
                      </w:rPr>
                      <m:t>PUSCH</m:t>
                    </m:r>
                    <m:r>
                      <w:rPr>
                        <w:rFonts w:ascii="Cambria Math" w:hAnsi="Cambria Math" w:cs="Times New Roman"/>
                        <w:color w:val="FF0000"/>
                        <w:sz w:val="19"/>
                        <w:szCs w:val="19"/>
                      </w:rPr>
                      <m:t>,b,f,c,k</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i,j,</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r>
                      <w:rPr>
                        <w:rFonts w:ascii="Cambria Math" w:hAnsi="Cambria Math" w:cs="Times New Roman"/>
                        <w:color w:val="FF0000"/>
                        <w:sz w:val="19"/>
                        <w:szCs w:val="19"/>
                      </w:rPr>
                      <m:t>,l</m:t>
                    </m:r>
                  </m:e>
                </m:d>
                <m:r>
                  <w:rPr>
                    <w:rFonts w:ascii="Cambria Math" w:hAnsi="Cambria Math" w:cs="Times New Roman"/>
                    <w:color w:val="FF0000"/>
                    <w:sz w:val="19"/>
                    <w:szCs w:val="19"/>
                  </w:rPr>
                  <m:t>=min</m:t>
                </m:r>
                <m:d>
                  <m:dPr>
                    <m:begChr m:val="{"/>
                    <m:endChr m:val="}"/>
                    <m:ctrlPr>
                      <w:rPr>
                        <w:rFonts w:ascii="Cambria Math" w:hAnsi="Cambria Math" w:cs="Times New Roman"/>
                        <w:i/>
                        <w:color w:val="FF0000"/>
                        <w:sz w:val="19"/>
                        <w:szCs w:val="19"/>
                        <w:lang w:eastAsia="en-US"/>
                      </w:rPr>
                    </m:ctrlPr>
                  </m:dPr>
                  <m:e>
                    <m:eqArr>
                      <m:eqArrPr>
                        <m:ctrlPr>
                          <w:rPr>
                            <w:rFonts w:ascii="Cambria Math" w:hAnsi="Cambria Math" w:cs="Times New Roman"/>
                            <w:i/>
                            <w:color w:val="FF0000"/>
                            <w:sz w:val="19"/>
                            <w:szCs w:val="19"/>
                          </w:rPr>
                        </m:ctrlPr>
                      </m:eqArrPr>
                      <m:e>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m:rPr>
                                <m:sty m:val="p"/>
                              </m:rPr>
                              <w:rPr>
                                <w:rFonts w:ascii="Cambria Math" w:hAnsi="Cambria Math" w:cs="Times New Roman"/>
                                <w:color w:val="FF0000"/>
                                <w:sz w:val="19"/>
                                <w:szCs w:val="19"/>
                              </w:rPr>
                              <m:t>CMAX</m:t>
                            </m:r>
                            <m:r>
                              <w:rPr>
                                <w:rFonts w:ascii="Cambria Math" w:hAnsi="Cambria Math" w:cs="Times New Roman"/>
                                <w:color w:val="FF0000"/>
                                <w:sz w:val="19"/>
                                <w:szCs w:val="19"/>
                              </w:rPr>
                              <m:t>,f,c,k</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e>
                      <m:e>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O_</m:t>
                            </m:r>
                            <m:r>
                              <m:rPr>
                                <m:sty m:val="p"/>
                              </m:rPr>
                              <w:rPr>
                                <w:rFonts w:ascii="Cambria Math" w:hAnsi="Cambria Math" w:cs="Times New Roman"/>
                                <w:color w:val="FF0000"/>
                                <w:sz w:val="19"/>
                                <w:szCs w:val="19"/>
                              </w:rPr>
                              <m:t>PUSCH</m:t>
                            </m:r>
                            <m:r>
                              <w:rPr>
                                <w:rFonts w:ascii="Cambria Math" w:hAnsi="Cambria Math" w:cs="Times New Roman"/>
                                <w:color w:val="FF0000"/>
                                <w:sz w:val="19"/>
                                <w:szCs w:val="19"/>
                              </w:rPr>
                              <m:t>,b,f,c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j</m:t>
                            </m:r>
                          </m:e>
                        </m:d>
                        <m:r>
                          <w:rPr>
                            <w:rFonts w:ascii="Cambria Math" w:hAnsi="Cambria Math" w:cs="Times New Roman"/>
                            <w:color w:val="FF0000"/>
                            <w:sz w:val="19"/>
                            <w:szCs w:val="19"/>
                          </w:rPr>
                          <m:t>+10</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log</m:t>
                            </m:r>
                          </m:e>
                          <m:sub>
                            <m:r>
                              <w:rPr>
                                <w:rFonts w:ascii="Cambria Math" w:hAnsi="Cambria Math" w:cs="Times New Roman"/>
                                <w:color w:val="FF0000"/>
                                <w:sz w:val="19"/>
                                <w:szCs w:val="19"/>
                              </w:rPr>
                              <m:t>10</m:t>
                            </m:r>
                          </m:sub>
                        </m:sSub>
                        <m:d>
                          <m:dPr>
                            <m:ctrlPr>
                              <w:rPr>
                                <w:rFonts w:ascii="Cambria Math" w:hAnsi="Cambria Math" w:cs="Times New Roman"/>
                                <w:i/>
                                <w:color w:val="FF0000"/>
                                <w:sz w:val="19"/>
                                <w:szCs w:val="19"/>
                              </w:rPr>
                            </m:ctrlPr>
                          </m:dPr>
                          <m:e>
                            <m:sSup>
                              <m:sSupPr>
                                <m:ctrlPr>
                                  <w:rPr>
                                    <w:rFonts w:ascii="Cambria Math" w:hAnsi="Cambria Math" w:cs="Times New Roman"/>
                                    <w:i/>
                                    <w:color w:val="FF0000"/>
                                    <w:sz w:val="19"/>
                                    <w:szCs w:val="19"/>
                                    <w:lang w:eastAsia="en-US"/>
                                  </w:rPr>
                                </m:ctrlPr>
                              </m:sSupPr>
                              <m:e>
                                <m:r>
                                  <w:rPr>
                                    <w:rFonts w:ascii="Cambria Math" w:hAnsi="Cambria Math" w:cs="Times New Roman"/>
                                    <w:color w:val="FF0000"/>
                                    <w:sz w:val="19"/>
                                    <w:szCs w:val="19"/>
                                  </w:rPr>
                                  <m:t>2</m:t>
                                </m:r>
                              </m:e>
                              <m:sup>
                                <m:r>
                                  <w:rPr>
                                    <w:rFonts w:ascii="Cambria Math" w:hAnsi="Cambria Math" w:cs="Times New Roman"/>
                                    <w:color w:val="FF0000"/>
                                    <w:sz w:val="19"/>
                                    <w:szCs w:val="19"/>
                                  </w:rPr>
                                  <m:t>μ</m:t>
                                </m:r>
                              </m:sup>
                            </m:sSup>
                            <m:r>
                              <w:rPr>
                                <w:rFonts w:ascii="Cambria Math" w:hAnsi="Cambria Math" w:cs="Times New Roman"/>
                                <w:color w:val="FF0000"/>
                                <w:sz w:val="19"/>
                                <w:szCs w:val="19"/>
                              </w:rPr>
                              <m:t>∙</m:t>
                            </m:r>
                            <m:sSubSup>
                              <m:sSubSupPr>
                                <m:ctrlPr>
                                  <w:rPr>
                                    <w:rFonts w:ascii="Cambria Math" w:hAnsi="Cambria Math" w:cs="Times New Roman"/>
                                    <w:i/>
                                    <w:color w:val="FF0000"/>
                                    <w:sz w:val="19"/>
                                    <w:szCs w:val="19"/>
                                    <w:lang w:eastAsia="en-US"/>
                                  </w:rPr>
                                </m:ctrlPr>
                              </m:sSubSupPr>
                              <m:e>
                                <m:r>
                                  <w:rPr>
                                    <w:rFonts w:ascii="Cambria Math" w:hAnsi="Cambria Math" w:cs="Times New Roman"/>
                                    <w:color w:val="FF0000"/>
                                    <w:sz w:val="19"/>
                                    <w:szCs w:val="19"/>
                                  </w:rPr>
                                  <m:t>M</m:t>
                                </m:r>
                              </m:e>
                              <m:sub>
                                <m:r>
                                  <m:rPr>
                                    <m:sty m:val="p"/>
                                  </m:rPr>
                                  <w:rPr>
                                    <w:rFonts w:ascii="Cambria Math" w:hAnsi="Cambria Math" w:cs="Times New Roman"/>
                                    <w:color w:val="FF0000"/>
                                    <w:sz w:val="19"/>
                                    <w:szCs w:val="19"/>
                                  </w:rPr>
                                  <m:t>RB</m:t>
                                </m:r>
                                <m:r>
                                  <w:rPr>
                                    <w:rFonts w:ascii="Cambria Math" w:hAnsi="Cambria Math" w:cs="Times New Roman"/>
                                    <w:color w:val="FF0000"/>
                                    <w:sz w:val="19"/>
                                    <w:szCs w:val="19"/>
                                  </w:rPr>
                                  <m:t>,b,f,c</m:t>
                                </m:r>
                              </m:sub>
                              <m:sup>
                                <m:r>
                                  <m:rPr>
                                    <m:sty m:val="p"/>
                                  </m:rPr>
                                  <w:rPr>
                                    <w:rFonts w:ascii="Cambria Math" w:hAnsi="Cambria Math" w:cs="Times New Roman"/>
                                    <w:color w:val="FF0000"/>
                                    <w:sz w:val="19"/>
                                    <w:szCs w:val="19"/>
                                  </w:rPr>
                                  <m:t>PUSCH</m:t>
                                </m:r>
                              </m:sup>
                            </m:sSubSup>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α</m:t>
                            </m:r>
                          </m:e>
                          <m:sub>
                            <m:r>
                              <w:rPr>
                                <w:rFonts w:ascii="Cambria Math" w:hAnsi="Cambria Math" w:cs="Times New Roman"/>
                                <w:color w:val="FF0000"/>
                                <w:sz w:val="19"/>
                                <w:szCs w:val="19"/>
                              </w:rPr>
                              <m:t>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j</m:t>
                            </m:r>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PL</m:t>
                            </m:r>
                          </m:e>
                          <m:sub>
                            <m:r>
                              <w:rPr>
                                <w:rFonts w:ascii="Cambria Math" w:hAnsi="Cambria Math" w:cs="Times New Roman"/>
                                <w:color w:val="FF0000"/>
                                <w:sz w:val="19"/>
                                <w:szCs w:val="19"/>
                              </w:rPr>
                              <m:t>b,f,c</m:t>
                            </m:r>
                          </m:sub>
                        </m:sSub>
                        <m:d>
                          <m:dPr>
                            <m:ctrlPr>
                              <w:rPr>
                                <w:rFonts w:ascii="Cambria Math" w:hAnsi="Cambria Math" w:cs="Times New Roman"/>
                                <w:i/>
                                <w:color w:val="FF0000"/>
                                <w:sz w:val="19"/>
                                <w:szCs w:val="19"/>
                              </w:rPr>
                            </m:ctrlPr>
                          </m:dPr>
                          <m:e>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m:t>
                            </m:r>
                          </m:e>
                          <m:sub>
                            <m:r>
                              <w:rPr>
                                <w:rFonts w:ascii="Cambria Math" w:hAnsi="Cambria Math" w:cs="Times New Roman"/>
                                <w:color w:val="FF0000"/>
                                <w:sz w:val="19"/>
                                <w:szCs w:val="19"/>
                              </w:rPr>
                              <m:t>TF,b,f,c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f</m:t>
                            </m:r>
                          </m:e>
                          <m:sub>
                            <m:r>
                              <w:rPr>
                                <w:rFonts w:ascii="Cambria Math" w:hAnsi="Cambria Math" w:cs="Times New Roman"/>
                                <w:color w:val="FF0000"/>
                                <w:sz w:val="19"/>
                                <w:szCs w:val="19"/>
                              </w:rPr>
                              <m:t>b,f,c</m:t>
                            </m:r>
                          </m:sub>
                        </m:sSub>
                        <m:r>
                          <w:rPr>
                            <w:rFonts w:ascii="Cambria Math" w:hAnsi="Cambria Math" w:cs="Times New Roman"/>
                            <w:color w:val="FF0000"/>
                            <w:sz w:val="19"/>
                            <w:szCs w:val="19"/>
                          </w:rPr>
                          <m:t>(i,l)</m:t>
                        </m:r>
                      </m:e>
                    </m:eqArr>
                  </m:e>
                </m:d>
              </m:oMath>
            </m:oMathPara>
          </w:p>
          <w:p w14:paraId="3E1C10BB" w14:textId="77777777" w:rsidR="00610135" w:rsidRPr="00340869" w:rsidRDefault="00610135" w:rsidP="004C1873">
            <w:pPr>
              <w:pStyle w:val="a4"/>
              <w:ind w:left="360"/>
              <w:rPr>
                <w:rFonts w:ascii="Times New Roman" w:hAnsi="Times New Roman" w:cs="Times New Roman"/>
                <w:color w:val="FF0000"/>
                <w:sz w:val="19"/>
                <w:szCs w:val="19"/>
              </w:rPr>
            </w:pPr>
          </w:p>
          <w:p w14:paraId="55BAB218" w14:textId="77777777" w:rsidR="00610135" w:rsidRPr="00AD1D51" w:rsidRDefault="00610135" w:rsidP="00610135">
            <w:pPr>
              <w:pStyle w:val="a4"/>
              <w:numPr>
                <w:ilvl w:val="1"/>
                <w:numId w:val="15"/>
              </w:numPr>
              <w:jc w:val="both"/>
              <w:rPr>
                <w:rFonts w:ascii="Times New Roman" w:eastAsiaTheme="minorEastAsia" w:hAnsi="Times New Roman" w:cs="Times New Roman"/>
                <w:color w:val="FF0000"/>
                <w:sz w:val="20"/>
                <w:szCs w:val="20"/>
                <w:lang w:val="x-none"/>
              </w:rPr>
            </w:pPr>
            <w:r w:rsidRPr="00AD1D51">
              <w:rPr>
                <w:rFonts w:ascii="Times New Roman" w:eastAsiaTheme="minorEastAsia" w:hAnsi="Times New Roman" w:cs="Times New Roman"/>
                <w:color w:val="FF0000"/>
                <w:sz w:val="20"/>
                <w:szCs w:val="20"/>
                <w:lang w:val="x-none"/>
              </w:rPr>
              <w:t xml:space="preserve">If </w:t>
            </w:r>
            <m:oMath>
              <m:nary>
                <m:naryPr>
                  <m:chr m:val="∑"/>
                  <m:limLoc m:val="undOvr"/>
                  <m:supHide m:val="1"/>
                  <m:ctrlPr>
                    <w:rPr>
                      <w:rFonts w:ascii="Cambria Math" w:eastAsiaTheme="minorEastAsia" w:hAnsi="Cambria Math" w:cs="Times New Roman"/>
                      <w:color w:val="FF0000"/>
                      <w:sz w:val="20"/>
                      <w:szCs w:val="20"/>
                      <w:lang w:val="x-none"/>
                    </w:rPr>
                  </m:ctrlPr>
                </m:naryPr>
                <m:sub>
                  <m:r>
                    <w:rPr>
                      <w:rFonts w:ascii="Cambria Math" w:eastAsiaTheme="minorEastAsia" w:hAnsi="Cambria Math" w:cs="Times New Roman"/>
                      <w:color w:val="FF0000"/>
                      <w:sz w:val="20"/>
                      <w:szCs w:val="20"/>
                      <w:lang w:val="x-none"/>
                    </w:rPr>
                    <m:t>k</m:t>
                  </m:r>
                </m:sub>
                <m:sup/>
                <m:e>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sty m:val="p"/>
                        </m:rPr>
                        <w:rPr>
                          <w:rFonts w:ascii="Cambria Math" w:hAnsi="Cambria Math" w:cs="Times New Roman"/>
                          <w:color w:val="FF0000"/>
                          <w:sz w:val="20"/>
                        </w:rPr>
                        <m:t>PUSCH,</m:t>
                      </m:r>
                      <m:r>
                        <w:rPr>
                          <w:rFonts w:ascii="Cambria Math" w:hAnsi="Cambria Math" w:cs="Times New Roman"/>
                          <w:color w:val="FF0000"/>
                          <w:sz w:val="20"/>
                        </w:rPr>
                        <m:t>b</m:t>
                      </m:r>
                      <m:r>
                        <m:rPr>
                          <m:sty m:val="p"/>
                        </m:rPr>
                        <w:rPr>
                          <w:rFonts w:ascii="Cambria Math" w:hAnsi="Cambria Math" w:cs="Times New Roman"/>
                          <w:color w:val="FF0000"/>
                          <w:sz w:val="20"/>
                        </w:rPr>
                        <m:t>,</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c,k</m:t>
                      </m:r>
                    </m:sub>
                  </m:sSub>
                  <m:d>
                    <m:dPr>
                      <m:ctrlPr>
                        <w:rPr>
                          <w:rFonts w:ascii="Cambria Math" w:hAnsi="Cambria Math" w:cs="Times New Roman"/>
                          <w:iCs/>
                          <w:color w:val="FF0000"/>
                          <w:sz w:val="20"/>
                        </w:rPr>
                      </m:ctrlPr>
                    </m:dPr>
                    <m:e>
                      <m:r>
                        <w:rPr>
                          <w:rFonts w:ascii="Cambria Math" w:hAnsi="Cambria Math" w:cs="Times New Roman"/>
                          <w:color w:val="FF0000"/>
                          <w:sz w:val="20"/>
                        </w:rPr>
                        <m:t>i</m:t>
                      </m:r>
                      <m:r>
                        <m:rPr>
                          <m:sty m:val="p"/>
                        </m:rPr>
                        <w:rPr>
                          <w:rFonts w:ascii="Cambria Math" w:hAnsi="Cambria Math" w:cs="Times New Roman"/>
                          <w:color w:val="FF0000"/>
                          <w:sz w:val="20"/>
                        </w:rPr>
                        <m:t>,</m:t>
                      </m:r>
                      <m:r>
                        <w:rPr>
                          <w:rFonts w:ascii="Cambria Math" w:hAnsi="Cambria Math" w:cs="Times New Roman"/>
                          <w:color w:val="FF0000"/>
                          <w:sz w:val="20"/>
                        </w:rPr>
                        <m:t>j</m:t>
                      </m:r>
                      <m:r>
                        <m:rPr>
                          <m:sty m:val="p"/>
                        </m:rPr>
                        <w:rPr>
                          <w:rFonts w:ascii="Cambria Math" w:hAnsi="Cambria Math" w:cs="Times New Roman"/>
                          <w:color w:val="FF0000"/>
                          <w:sz w:val="20"/>
                        </w:rPr>
                        <m:t>,</m:t>
                      </m:r>
                      <m:sSub>
                        <m:sSubPr>
                          <m:ctrlPr>
                            <w:rPr>
                              <w:rFonts w:ascii="Cambria Math" w:hAnsi="Cambria Math" w:cs="Times New Roman"/>
                              <w:iCs/>
                              <w:color w:val="FF0000"/>
                              <w:sz w:val="20"/>
                            </w:rPr>
                          </m:ctrlPr>
                        </m:sSubPr>
                        <m:e>
                          <m:r>
                            <w:rPr>
                              <w:rFonts w:ascii="Cambria Math" w:hAnsi="Cambria Math" w:cs="Times New Roman"/>
                              <w:color w:val="FF0000"/>
                              <w:sz w:val="20"/>
                            </w:rPr>
                            <m:t>q</m:t>
                          </m:r>
                        </m:e>
                        <m:sub>
                          <m:r>
                            <w:rPr>
                              <w:rFonts w:ascii="Cambria Math" w:hAnsi="Cambria Math" w:cs="Times New Roman"/>
                              <w:color w:val="FF0000"/>
                              <w:sz w:val="20"/>
                            </w:rPr>
                            <m:t>d</m:t>
                          </m:r>
                        </m:sub>
                      </m:sSub>
                      <m:r>
                        <m:rPr>
                          <m:sty m:val="p"/>
                        </m:rPr>
                        <w:rPr>
                          <w:rFonts w:ascii="Cambria Math" w:hAnsi="Cambria Math" w:cs="Times New Roman"/>
                          <w:color w:val="FF0000"/>
                          <w:sz w:val="20"/>
                        </w:rPr>
                        <m:t>,</m:t>
                      </m:r>
                      <m:r>
                        <w:rPr>
                          <w:rFonts w:ascii="Cambria Math" w:hAnsi="Cambria Math" w:cs="Times New Roman"/>
                          <w:color w:val="FF0000"/>
                          <w:sz w:val="20"/>
                        </w:rPr>
                        <m:t>l</m:t>
                      </m:r>
                    </m:e>
                  </m:d>
                </m:e>
              </m:nary>
              <m:r>
                <m:rPr>
                  <m:sty m:val="p"/>
                </m:rPr>
                <w:rPr>
                  <w:rFonts w:ascii="Cambria Math" w:hAnsi="Cambria Math" w:cs="Times New Roman"/>
                  <w:color w:val="FF0000"/>
                  <w:sz w:val="20"/>
                </w:rPr>
                <m:t>&gt;</m:t>
              </m:r>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sty m:val="p"/>
                    </m:rPr>
                    <w:rPr>
                      <w:rFonts w:ascii="Cambria Math" w:hAnsi="Cambria Math" w:cs="Times New Roman"/>
                      <w:color w:val="FF0000"/>
                      <w:sz w:val="20"/>
                    </w:rPr>
                    <m:t>CMAX,</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m:t>
                  </m:r>
                </m:sub>
              </m:sSub>
              <m:d>
                <m:dPr>
                  <m:ctrlPr>
                    <w:rPr>
                      <w:rFonts w:ascii="Cambria Math" w:hAnsi="Cambria Math" w:cs="Times New Roman"/>
                      <w:iCs/>
                      <w:color w:val="FF0000"/>
                      <w:sz w:val="20"/>
                    </w:rPr>
                  </m:ctrlPr>
                </m:dPr>
                <m:e>
                  <m:r>
                    <w:rPr>
                      <w:rFonts w:ascii="Cambria Math" w:hAnsi="Cambria Math" w:cs="Times New Roman"/>
                      <w:color w:val="FF0000"/>
                      <w:sz w:val="20"/>
                    </w:rPr>
                    <m:t>i</m:t>
                  </m:r>
                </m:e>
              </m:d>
            </m:oMath>
            <w:r>
              <w:rPr>
                <w:rFonts w:ascii="Times New Roman" w:eastAsiaTheme="minorEastAsia" w:hAnsi="Times New Roman" w:cs="Times New Roman" w:hint="eastAsia"/>
                <w:color w:val="FF0000"/>
                <w:sz w:val="18"/>
              </w:rPr>
              <w:t xml:space="preserve">, </w:t>
            </w:r>
            <m:oMath>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nor/>
                    </m:rPr>
                    <w:rPr>
                      <w:rFonts w:ascii="Times New Roman" w:hAnsi="Times New Roman" w:cs="Times New Roman"/>
                      <w:iCs/>
                      <w:color w:val="FF0000"/>
                      <w:sz w:val="20"/>
                    </w:rPr>
                    <m:t>PUSCH</m:t>
                  </m:r>
                  <m:r>
                    <m:rPr>
                      <m:sty m:val="p"/>
                    </m:rPr>
                    <w:rPr>
                      <w:rFonts w:ascii="Cambria Math" w:hAnsi="Cambria Math" w:cs="Times New Roman"/>
                      <w:color w:val="FF0000"/>
                      <w:sz w:val="20"/>
                    </w:rPr>
                    <m:t>,</m:t>
                  </m:r>
                  <m:r>
                    <w:rPr>
                      <w:rFonts w:ascii="Cambria Math" w:hAnsi="Cambria Math" w:cs="Times New Roman"/>
                      <w:color w:val="FF0000"/>
                      <w:sz w:val="20"/>
                    </w:rPr>
                    <m:t>b</m:t>
                  </m:r>
                  <m:r>
                    <m:rPr>
                      <m:sty m:val="p"/>
                    </m:rPr>
                    <w:rPr>
                      <w:rFonts w:ascii="Cambria Math" w:hAnsi="Cambria Math" w:cs="Times New Roman"/>
                      <w:color w:val="FF0000"/>
                      <w:sz w:val="20"/>
                    </w:rPr>
                    <m:t>,</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c,k</m:t>
                  </m:r>
                </m:sub>
              </m:sSub>
              <m:r>
                <m:rPr>
                  <m:sty m:val="p"/>
                </m:rPr>
                <w:rPr>
                  <w:rFonts w:ascii="Cambria Math" w:hAnsi="Cambria Math" w:cs="Times New Roman"/>
                  <w:color w:val="FF0000"/>
                  <w:sz w:val="20"/>
                </w:rPr>
                <m:t>(</m:t>
              </m:r>
              <m:r>
                <w:rPr>
                  <w:rFonts w:ascii="Cambria Math" w:hAnsi="Cambria Math" w:cs="Times New Roman"/>
                  <w:color w:val="FF0000"/>
                  <w:sz w:val="20"/>
                </w:rPr>
                <m:t>i</m:t>
              </m:r>
              <m:r>
                <m:rPr>
                  <m:sty m:val="p"/>
                </m:rPr>
                <w:rPr>
                  <w:rFonts w:ascii="Cambria Math" w:hAnsi="Cambria Math" w:cs="Times New Roman"/>
                  <w:color w:val="FF0000"/>
                  <w:sz w:val="20"/>
                </w:rPr>
                <m:t>,</m:t>
              </m:r>
              <m:r>
                <w:rPr>
                  <w:rFonts w:ascii="Cambria Math" w:hAnsi="Cambria Math" w:cs="Times New Roman"/>
                  <w:color w:val="FF0000"/>
                  <w:sz w:val="20"/>
                </w:rPr>
                <m:t>j</m:t>
              </m:r>
              <m:r>
                <m:rPr>
                  <m:sty m:val="p"/>
                </m:rPr>
                <w:rPr>
                  <w:rFonts w:ascii="Cambria Math" w:hAnsi="Cambria Math" w:cs="Times New Roman"/>
                  <w:color w:val="FF0000"/>
                  <w:sz w:val="20"/>
                </w:rPr>
                <m:t>,</m:t>
              </m:r>
              <m:sSub>
                <m:sSubPr>
                  <m:ctrlPr>
                    <w:rPr>
                      <w:rFonts w:ascii="Cambria Math" w:hAnsi="Cambria Math" w:cs="Times New Roman"/>
                      <w:iCs/>
                      <w:color w:val="FF0000"/>
                      <w:sz w:val="20"/>
                    </w:rPr>
                  </m:ctrlPr>
                </m:sSubPr>
                <m:e>
                  <m:r>
                    <w:rPr>
                      <w:rFonts w:ascii="Cambria Math" w:hAnsi="Cambria Math" w:cs="Times New Roman"/>
                      <w:color w:val="FF0000"/>
                      <w:sz w:val="20"/>
                    </w:rPr>
                    <m:t>q</m:t>
                  </m:r>
                </m:e>
                <m:sub>
                  <m:r>
                    <w:rPr>
                      <w:rFonts w:ascii="Cambria Math" w:hAnsi="Cambria Math" w:cs="Times New Roman"/>
                      <w:color w:val="FF0000"/>
                      <w:sz w:val="20"/>
                    </w:rPr>
                    <m:t>d</m:t>
                  </m:r>
                </m:sub>
              </m:sSub>
              <m:r>
                <m:rPr>
                  <m:sty m:val="p"/>
                </m:rPr>
                <w:rPr>
                  <w:rFonts w:ascii="Cambria Math" w:hAnsi="Cambria Math" w:cs="Times New Roman"/>
                  <w:color w:val="FF0000"/>
                  <w:sz w:val="20"/>
                </w:rPr>
                <m:t>,</m:t>
              </m:r>
              <m:r>
                <w:rPr>
                  <w:rFonts w:ascii="Cambria Math" w:hAnsi="Cambria Math" w:cs="Times New Roman"/>
                  <w:color w:val="FF0000"/>
                  <w:sz w:val="20"/>
                </w:rPr>
                <m:t>l</m:t>
              </m:r>
              <m:r>
                <m:rPr>
                  <m:sty m:val="p"/>
                </m:rPr>
                <w:rPr>
                  <w:rFonts w:ascii="Cambria Math" w:hAnsi="Cambria Math" w:cs="Times New Roman"/>
                  <w:color w:val="FF0000"/>
                  <w:sz w:val="20"/>
                </w:rPr>
                <m:t>)</m:t>
              </m:r>
            </m:oMath>
            <w:r>
              <w:rPr>
                <w:rFonts w:ascii="Times New Roman" w:eastAsiaTheme="minorEastAsia" w:hAnsi="Times New Roman" w:cs="Times New Roman" w:hint="eastAsia"/>
                <w:color w:val="FF0000"/>
                <w:sz w:val="20"/>
              </w:rPr>
              <w:t xml:space="preserve"> is </w:t>
            </w:r>
            <w:r>
              <w:rPr>
                <w:rFonts w:ascii="Times New Roman" w:eastAsiaTheme="minorEastAsia" w:hAnsi="Times New Roman" w:cs="Times New Roman"/>
                <w:color w:val="FF0000"/>
                <w:sz w:val="20"/>
              </w:rPr>
              <w:t>multiplie</w:t>
            </w:r>
            <w:r>
              <w:rPr>
                <w:rFonts w:ascii="Times New Roman" w:eastAsiaTheme="minorEastAsia" w:hAnsi="Times New Roman" w:cs="Times New Roman" w:hint="eastAsia"/>
                <w:color w:val="FF0000"/>
                <w:sz w:val="20"/>
              </w:rPr>
              <w:t>d by</w:t>
            </w:r>
            <w:r>
              <w:rPr>
                <w:rFonts w:ascii="Times New Roman" w:eastAsiaTheme="minorEastAsia" w:hAnsi="Times New Roman" w:cs="Times New Roman"/>
                <w:color w:val="FF0000"/>
                <w:sz w:val="20"/>
              </w:rPr>
              <w:t xml:space="preserve"> a normalization factor</w:t>
            </w:r>
            <w:r>
              <w:rPr>
                <w:rFonts w:ascii="Times New Roman" w:eastAsiaTheme="minorEastAsia" w:hAnsi="Times New Roman" w:cs="Times New Roman" w:hint="eastAsia"/>
                <w:color w:val="FF0000"/>
                <w:sz w:val="20"/>
              </w:rPr>
              <w:t xml:space="preserve"> </w:t>
            </w:r>
            <m:oMath>
              <m:r>
                <m:rPr>
                  <m:sty m:val="p"/>
                </m:rPr>
                <w:rPr>
                  <w:rFonts w:ascii="Cambria Math" w:eastAsiaTheme="minorEastAsia" w:hAnsi="Cambria Math" w:cs="Times New Roman"/>
                  <w:color w:val="FF0000"/>
                  <w:sz w:val="20"/>
                </w:rPr>
                <m:t>α</m:t>
              </m:r>
            </m:oMath>
            <w:r>
              <w:rPr>
                <w:rFonts w:ascii="Times New Roman" w:eastAsiaTheme="minorEastAsia" w:hAnsi="Times New Roman" w:cs="Times New Roman" w:hint="eastAsia"/>
                <w:color w:val="FF0000"/>
                <w:sz w:val="20"/>
              </w:rPr>
              <w:t xml:space="preserve">, where </w:t>
            </w:r>
            <m:oMath>
              <m:r>
                <m:rPr>
                  <m:sty m:val="p"/>
                </m:rPr>
                <w:rPr>
                  <w:rFonts w:ascii="Cambria Math" w:eastAsiaTheme="minorEastAsia" w:hAnsi="Cambria Math" w:cs="Times New Roman"/>
                  <w:color w:val="FF0000"/>
                  <w:sz w:val="20"/>
                </w:rPr>
                <m:t xml:space="preserve">α= </m:t>
              </m:r>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m:rPr>
                      <m:sty m:val="p"/>
                    </m:rPr>
                    <w:rPr>
                      <w:rFonts w:ascii="Cambria Math" w:hAnsi="Cambria Math" w:cs="Times New Roman"/>
                      <w:color w:val="FF0000"/>
                      <w:sz w:val="19"/>
                      <w:szCs w:val="19"/>
                    </w:rPr>
                    <m:t>CMAX</m:t>
                  </m:r>
                  <m:r>
                    <w:rPr>
                      <w:rFonts w:ascii="Cambria Math" w:hAnsi="Cambria Math" w:cs="Times New Roman"/>
                      <w:color w:val="FF0000"/>
                      <w:sz w:val="19"/>
                      <w:szCs w:val="19"/>
                    </w:rPr>
                    <m:t>,f,c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r>
                <w:rPr>
                  <w:rFonts w:ascii="Cambria Math" w:hAnsi="Cambria Math" w:cs="Times New Roman"/>
                  <w:color w:val="FF0000"/>
                  <w:sz w:val="19"/>
                  <w:szCs w:val="19"/>
                </w:rPr>
                <m:t>/</m:t>
              </m:r>
              <m:nary>
                <m:naryPr>
                  <m:chr m:val="∑"/>
                  <m:limLoc m:val="undOvr"/>
                  <m:subHide m:val="1"/>
                  <m:supHide m:val="1"/>
                  <m:ctrlPr>
                    <w:rPr>
                      <w:rFonts w:ascii="Cambria Math" w:hAnsi="Cambria Math" w:cs="Times New Roman"/>
                      <w:i/>
                      <w:color w:val="FF0000"/>
                      <w:sz w:val="19"/>
                      <w:szCs w:val="19"/>
                    </w:rPr>
                  </m:ctrlPr>
                </m:naryPr>
                <m:sub/>
                <m:sup/>
                <m:e>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sty m:val="p"/>
                        </m:rPr>
                        <w:rPr>
                          <w:rFonts w:ascii="Cambria Math" w:hAnsi="Cambria Math" w:cs="Times New Roman"/>
                          <w:color w:val="FF0000"/>
                          <w:sz w:val="20"/>
                        </w:rPr>
                        <m:t>PUSCH,</m:t>
                      </m:r>
                      <m:r>
                        <w:rPr>
                          <w:rFonts w:ascii="Cambria Math" w:hAnsi="Cambria Math" w:cs="Times New Roman"/>
                          <w:color w:val="FF0000"/>
                          <w:sz w:val="20"/>
                        </w:rPr>
                        <m:t>b</m:t>
                      </m:r>
                      <m:r>
                        <m:rPr>
                          <m:sty m:val="p"/>
                        </m:rPr>
                        <w:rPr>
                          <w:rFonts w:ascii="Cambria Math" w:hAnsi="Cambria Math" w:cs="Times New Roman"/>
                          <w:color w:val="FF0000"/>
                          <w:sz w:val="20"/>
                        </w:rPr>
                        <m:t>,</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c,k</m:t>
                      </m:r>
                    </m:sub>
                  </m:sSub>
                  <m:d>
                    <m:dPr>
                      <m:ctrlPr>
                        <w:rPr>
                          <w:rFonts w:ascii="Cambria Math" w:hAnsi="Cambria Math" w:cs="Times New Roman"/>
                          <w:iCs/>
                          <w:color w:val="FF0000"/>
                          <w:sz w:val="20"/>
                        </w:rPr>
                      </m:ctrlPr>
                    </m:dPr>
                    <m:e>
                      <m:r>
                        <w:rPr>
                          <w:rFonts w:ascii="Cambria Math" w:hAnsi="Cambria Math" w:cs="Times New Roman"/>
                          <w:color w:val="FF0000"/>
                          <w:sz w:val="20"/>
                        </w:rPr>
                        <m:t>i</m:t>
                      </m:r>
                      <m:r>
                        <m:rPr>
                          <m:sty m:val="p"/>
                        </m:rPr>
                        <w:rPr>
                          <w:rFonts w:ascii="Cambria Math" w:hAnsi="Cambria Math" w:cs="Times New Roman"/>
                          <w:color w:val="FF0000"/>
                          <w:sz w:val="20"/>
                        </w:rPr>
                        <m:t>,</m:t>
                      </m:r>
                      <m:r>
                        <w:rPr>
                          <w:rFonts w:ascii="Cambria Math" w:hAnsi="Cambria Math" w:cs="Times New Roman"/>
                          <w:color w:val="FF0000"/>
                          <w:sz w:val="20"/>
                        </w:rPr>
                        <m:t>j</m:t>
                      </m:r>
                      <m:r>
                        <m:rPr>
                          <m:sty m:val="p"/>
                        </m:rPr>
                        <w:rPr>
                          <w:rFonts w:ascii="Cambria Math" w:hAnsi="Cambria Math" w:cs="Times New Roman"/>
                          <w:color w:val="FF0000"/>
                          <w:sz w:val="20"/>
                        </w:rPr>
                        <m:t>,</m:t>
                      </m:r>
                      <m:sSub>
                        <m:sSubPr>
                          <m:ctrlPr>
                            <w:rPr>
                              <w:rFonts w:ascii="Cambria Math" w:hAnsi="Cambria Math" w:cs="Times New Roman"/>
                              <w:iCs/>
                              <w:color w:val="FF0000"/>
                              <w:sz w:val="20"/>
                            </w:rPr>
                          </m:ctrlPr>
                        </m:sSubPr>
                        <m:e>
                          <m:r>
                            <w:rPr>
                              <w:rFonts w:ascii="Cambria Math" w:hAnsi="Cambria Math" w:cs="Times New Roman"/>
                              <w:color w:val="FF0000"/>
                              <w:sz w:val="20"/>
                            </w:rPr>
                            <m:t>q</m:t>
                          </m:r>
                        </m:e>
                        <m:sub>
                          <m:r>
                            <w:rPr>
                              <w:rFonts w:ascii="Cambria Math" w:hAnsi="Cambria Math" w:cs="Times New Roman"/>
                              <w:color w:val="FF0000"/>
                              <w:sz w:val="20"/>
                            </w:rPr>
                            <m:t>d</m:t>
                          </m:r>
                        </m:sub>
                      </m:sSub>
                      <m:r>
                        <m:rPr>
                          <m:sty m:val="p"/>
                        </m:rPr>
                        <w:rPr>
                          <w:rFonts w:ascii="Cambria Math" w:hAnsi="Cambria Math" w:cs="Times New Roman"/>
                          <w:color w:val="FF0000"/>
                          <w:sz w:val="20"/>
                        </w:rPr>
                        <m:t>,</m:t>
                      </m:r>
                      <m:r>
                        <w:rPr>
                          <w:rFonts w:ascii="Cambria Math" w:hAnsi="Cambria Math" w:cs="Times New Roman"/>
                          <w:color w:val="FF0000"/>
                          <w:sz w:val="20"/>
                        </w:rPr>
                        <m:t>l</m:t>
                      </m:r>
                    </m:e>
                  </m:d>
                </m:e>
              </m:nary>
            </m:oMath>
          </w:p>
          <w:p w14:paraId="764F2C97" w14:textId="77777777" w:rsidR="00610135" w:rsidRPr="00AD1D51" w:rsidRDefault="00610135" w:rsidP="004C1873">
            <w:pPr>
              <w:jc w:val="both"/>
              <w:rPr>
                <w:rFonts w:ascii="Times New Roman" w:eastAsiaTheme="minorEastAsia" w:hAnsi="Times New Roman" w:cs="Times New Roman"/>
                <w:color w:val="FF0000"/>
                <w:sz w:val="20"/>
                <w:szCs w:val="20"/>
              </w:rPr>
            </w:pPr>
          </w:p>
          <w:p w14:paraId="566E8FF2" w14:textId="77777777" w:rsidR="00610135" w:rsidRPr="00D84572" w:rsidRDefault="00610135" w:rsidP="00610135">
            <w:pPr>
              <w:pStyle w:val="a4"/>
              <w:numPr>
                <w:ilvl w:val="0"/>
                <w:numId w:val="10"/>
              </w:numPr>
              <w:rPr>
                <w:rFonts w:ascii="Times New Roman" w:eastAsia="SimSun" w:hAnsi="Times New Roman" w:cs="Times New Roman"/>
                <w:sz w:val="20"/>
                <w:szCs w:val="20"/>
                <w:lang w:val="en-GB" w:eastAsia="en-US"/>
              </w:rPr>
            </w:pPr>
            <w:r w:rsidRPr="00D84572">
              <w:rPr>
                <w:rFonts w:ascii="Times New Roman" w:eastAsiaTheme="minorEastAsia" w:hAnsi="Times New Roman" w:cs="Times New Roman"/>
                <w:color w:val="FF0000"/>
                <w:sz w:val="20"/>
                <w:szCs w:val="20"/>
                <w:lang w:val="x-none"/>
              </w:rPr>
              <w:t>Otherwise,</w:t>
            </w:r>
            <w:r w:rsidRPr="00D84572">
              <w:rPr>
                <w:rFonts w:ascii="Times New Roman" w:eastAsiaTheme="minorEastAsia" w:hAnsi="Times New Roman" w:cs="Times New Roman"/>
                <w:sz w:val="20"/>
                <w:szCs w:val="20"/>
                <w:lang w:val="x-none"/>
              </w:rPr>
              <w:t xml:space="preserve"> </w:t>
            </w:r>
            <w:r w:rsidRPr="00D84572">
              <w:rPr>
                <w:rFonts w:ascii="Times New Roman" w:eastAsia="SimSun" w:hAnsi="Times New Roman" w:cs="Times New Roman"/>
                <w:sz w:val="20"/>
                <w:szCs w:val="20"/>
                <w:lang w:val="en-GB" w:eastAsia="en-US"/>
              </w:rPr>
              <w:t xml:space="preserve">the UE determines the PUSCH transmission power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Cambria Math" w:eastAsia="SimSun" w:hAnsi="Times New Roman" w:cs="Times New Roman"/>
                      <w:iCs/>
                      <w:sz w:val="20"/>
                      <w:szCs w:val="20"/>
                      <w:lang w:val="en-GB" w:eastAsia="en-US"/>
                    </w:rPr>
                    <m:t>PUSCH</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i</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j</m:t>
              </m:r>
              <m:r>
                <m:rPr>
                  <m:sty m:val="p"/>
                </m:rPr>
                <w:rPr>
                  <w:rFonts w:ascii="Cambria Math" w:eastAsia="SimSun" w:hAnsi="Times New Roman" w:cs="Times New Roman"/>
                  <w:sz w:val="20"/>
                  <w:szCs w:val="20"/>
                  <w:lang w:val="en-GB" w:eastAsia="en-US"/>
                </w:rPr>
                <m:t>,</m:t>
              </m:r>
              <m:sSub>
                <m:sSubPr>
                  <m:ctrlPr>
                    <w:rPr>
                      <w:rFonts w:ascii="Cambria Math" w:eastAsia="SimSun" w:hAnsi="Cambria Math" w:cs="Times New Roman"/>
                      <w:iCs/>
                      <w:sz w:val="20"/>
                      <w:szCs w:val="20"/>
                      <w:lang w:val="en-GB" w:eastAsia="en-US"/>
                    </w:rPr>
                  </m:ctrlPr>
                </m:sSubPr>
                <m:e>
                  <m:r>
                    <w:rPr>
                      <w:rFonts w:ascii="Cambria Math" w:eastAsia="SimSun" w:hAnsi="Times New Roman" w:cs="Times New Roman"/>
                      <w:sz w:val="20"/>
                      <w:szCs w:val="20"/>
                      <w:lang w:val="en-GB" w:eastAsia="en-US"/>
                    </w:rPr>
                    <m:t>q</m:t>
                  </m:r>
                </m:e>
                <m:sub>
                  <m:r>
                    <w:rPr>
                      <w:rFonts w:ascii="Cambria Math" w:eastAsia="SimSun" w:hAnsi="Times New Roman" w:cs="Times New Roman"/>
                      <w:sz w:val="20"/>
                      <w:szCs w:val="20"/>
                      <w:lang w:val="en-GB" w:eastAsia="en-US"/>
                    </w:rPr>
                    <m:t>d</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l</m:t>
              </m:r>
              <m:r>
                <m:rPr>
                  <m:sty m:val="p"/>
                </m:rPr>
                <w:rPr>
                  <w:rFonts w:ascii="Cambria Math" w:eastAsia="SimSun" w:hAnsi="Times New Roman" w:cs="Times New Roman"/>
                  <w:sz w:val="20"/>
                  <w:szCs w:val="20"/>
                  <w:lang w:val="en-GB" w:eastAsia="en-US"/>
                </w:rPr>
                <m:t>)</m:t>
              </m:r>
            </m:oMath>
            <w:r w:rsidRPr="00D84572">
              <w:rPr>
                <w:rFonts w:ascii="Times New Roman" w:eastAsia="SimSun" w:hAnsi="Times New Roman" w:cs="Times New Roman"/>
                <w:sz w:val="20"/>
                <w:szCs w:val="20"/>
                <w:lang w:val="en-GB" w:eastAsia="en-US"/>
              </w:rPr>
              <w:t xml:space="preserve"> in PUSCH transmission occasion </w:t>
            </w:r>
            <m:oMath>
              <m:r>
                <w:rPr>
                  <w:rFonts w:ascii="Cambria Math" w:eastAsia="SimSun" w:hAnsi="Cambria Math" w:cs="Times New Roman"/>
                  <w:sz w:val="20"/>
                  <w:szCs w:val="20"/>
                  <w:lang w:val="en-GB" w:eastAsia="en-US"/>
                </w:rPr>
                <m:t>i</m:t>
              </m:r>
            </m:oMath>
            <w:r w:rsidRPr="00D84572">
              <w:rPr>
                <w:rFonts w:ascii="Times New Roman" w:eastAsia="SimSun" w:hAnsi="Times New Roman" w:cs="Times New Roman"/>
                <w:iCs/>
                <w:sz w:val="20"/>
                <w:szCs w:val="20"/>
                <w:lang w:val="en-GB" w:eastAsia="en-US"/>
              </w:rPr>
              <w:t xml:space="preserve"> </w:t>
            </w:r>
            <w:r w:rsidRPr="00D84572">
              <w:rPr>
                <w:rFonts w:ascii="Times New Roman" w:eastAsia="SimSun" w:hAnsi="Times New Roman" w:cs="Times New Roman"/>
                <w:sz w:val="20"/>
                <w:szCs w:val="20"/>
                <w:lang w:val="en-GB" w:eastAsia="en-US"/>
              </w:rPr>
              <w:t>as</w:t>
            </w:r>
          </w:p>
          <w:p w14:paraId="6A9510C0" w14:textId="77777777" w:rsidR="00610135" w:rsidRPr="00D84572" w:rsidRDefault="00610135" w:rsidP="004C1873">
            <w:pPr>
              <w:keepLines/>
              <w:tabs>
                <w:tab w:val="center" w:pos="4536"/>
                <w:tab w:val="right" w:pos="9072"/>
              </w:tabs>
              <w:spacing w:after="180"/>
              <w:jc w:val="center"/>
              <w:rPr>
                <w:rFonts w:ascii="Times New Roman" w:eastAsia="SimSun" w:hAnsi="Times New Roman" w:cs="Times New Roman"/>
                <w:noProof/>
                <w:sz w:val="20"/>
                <w:szCs w:val="20"/>
                <w:lang w:val="en-GB" w:eastAsia="en-US"/>
              </w:rPr>
            </w:pPr>
            <w:r w:rsidRPr="00D84572">
              <w:rPr>
                <w:rFonts w:ascii="Times New Roman" w:eastAsia="SimSun" w:hAnsi="Times New Roman" w:cs="Times New Roman"/>
                <w:noProof/>
                <w:position w:val="-32"/>
                <w:sz w:val="20"/>
                <w:szCs w:val="20"/>
              </w:rPr>
              <w:drawing>
                <wp:inline distT="0" distB="0" distL="0" distR="0" wp14:anchorId="5CAEAB05" wp14:editId="33E3D0EF">
                  <wp:extent cx="5859780" cy="46482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9780" cy="464820"/>
                          </a:xfrm>
                          <a:prstGeom prst="rect">
                            <a:avLst/>
                          </a:prstGeom>
                          <a:noFill/>
                          <a:ln>
                            <a:noFill/>
                          </a:ln>
                        </pic:spPr>
                      </pic:pic>
                    </a:graphicData>
                  </a:graphic>
                </wp:inline>
              </w:drawing>
            </w:r>
            <w:r w:rsidRPr="00D84572">
              <w:rPr>
                <w:rFonts w:ascii="Times New Roman" w:eastAsia="SimSun" w:hAnsi="Times New Roman" w:cs="Times New Roman"/>
                <w:noProof/>
                <w:sz w:val="20"/>
                <w:szCs w:val="20"/>
                <w:lang w:val="en-GB" w:eastAsia="en-US"/>
              </w:rPr>
              <w:t xml:space="preserve"> [dBm]</w:t>
            </w:r>
          </w:p>
          <w:p w14:paraId="73B08DC8" w14:textId="77777777" w:rsidR="00610135" w:rsidRPr="00D84572" w:rsidRDefault="00610135" w:rsidP="004C1873">
            <w:pPr>
              <w:spacing w:after="180"/>
              <w:rPr>
                <w:rFonts w:ascii="Times New Roman" w:eastAsia="SimSun" w:hAnsi="Times New Roman" w:cs="Times New Roman"/>
                <w:sz w:val="20"/>
                <w:szCs w:val="20"/>
                <w:lang w:val="en-GB" w:eastAsia="en-US"/>
              </w:rPr>
            </w:pPr>
            <w:r w:rsidRPr="00D84572">
              <w:rPr>
                <w:rFonts w:ascii="Times New Roman" w:eastAsia="SimSun" w:hAnsi="Times New Roman" w:cs="Times New Roman"/>
                <w:sz w:val="20"/>
                <w:szCs w:val="20"/>
                <w:lang w:val="en-GB" w:eastAsia="en-US"/>
              </w:rPr>
              <w:t>where,</w:t>
            </w:r>
          </w:p>
          <w:p w14:paraId="573C3168" w14:textId="77777777" w:rsidR="00610135" w:rsidRPr="00D84572" w:rsidRDefault="00610135" w:rsidP="004C1873">
            <w:pPr>
              <w:spacing w:after="180"/>
              <w:ind w:left="568" w:hanging="284"/>
              <w:rPr>
                <w:rFonts w:ascii="Times New Roman" w:eastAsia="SimSun" w:hAnsi="Times New Roman" w:cs="Times New Roman"/>
                <w:sz w:val="20"/>
                <w:szCs w:val="20"/>
                <w:lang w:val="x-none" w:eastAsia="en-US"/>
              </w:rPr>
            </w:pPr>
            <w:r w:rsidRPr="00D84572">
              <w:rPr>
                <w:rFonts w:ascii="Times New Roman" w:eastAsia="SimSun" w:hAnsi="Times New Roman" w:cs="Times New Roman"/>
                <w:sz w:val="20"/>
                <w:szCs w:val="20"/>
                <w:lang w:val="x-none" w:eastAsia="en-US"/>
              </w:rPr>
              <w:t>-</w:t>
            </w:r>
            <w:r w:rsidRPr="00D84572">
              <w:rPr>
                <w:rFonts w:ascii="Times New Roman" w:eastAsia="SimSun" w:hAnsi="Times New Roman" w:cs="Times New Roman"/>
                <w:sz w:val="20"/>
                <w:szCs w:val="20"/>
                <w:lang w:val="x-none" w:eastAsia="en-US"/>
              </w:rPr>
              <w:tab/>
            </w:r>
            <m:oMath>
              <m:sSub>
                <m:sSubPr>
                  <m:ctrlPr>
                    <w:rPr>
                      <w:rFonts w:ascii="Cambria Math" w:eastAsia="SimSun" w:hAnsi="Cambria Math" w:cs="Times New Roman"/>
                      <w:iCs/>
                      <w:sz w:val="20"/>
                      <w:szCs w:val="20"/>
                      <w:lang w:val="x-none" w:eastAsia="en-US"/>
                    </w:rPr>
                  </m:ctrlPr>
                </m:sSubPr>
                <m:e>
                  <m:r>
                    <w:rPr>
                      <w:rFonts w:ascii="Cambria Math" w:eastAsia="SimSun" w:hAnsi="Cambria Math" w:cs="Times New Roman"/>
                      <w:sz w:val="20"/>
                      <w:szCs w:val="20"/>
                      <w:lang w:val="x-none" w:eastAsia="en-US"/>
                    </w:rPr>
                    <m:t>P</m:t>
                  </m:r>
                </m:e>
                <m:sub>
                  <m:r>
                    <m:rPr>
                      <m:nor/>
                    </m:rPr>
                    <w:rPr>
                      <w:rFonts w:ascii="Cambria Math" w:eastAsia="SimSun" w:hAnsi="Times New Roman" w:cs="Times New Roman"/>
                      <w:iCs/>
                      <w:sz w:val="20"/>
                      <w:szCs w:val="20"/>
                      <w:lang w:val="x-none" w:eastAsia="en-US"/>
                    </w:rPr>
                    <m:t>C</m:t>
                  </m:r>
                  <m:r>
                    <m:rPr>
                      <m:nor/>
                    </m:rPr>
                    <w:rPr>
                      <w:rFonts w:ascii="Cambria Math" w:eastAsia="SimSun" w:hAnsi="Times New Roman" w:cs="Times New Roman"/>
                      <w:iCs/>
                      <w:sz w:val="20"/>
                      <w:szCs w:val="20"/>
                      <w:lang w:eastAsia="en-US"/>
                    </w:rPr>
                    <m:t>MAX</m:t>
                  </m:r>
                  <m:r>
                    <m:rPr>
                      <m:sty m:val="p"/>
                    </m:rPr>
                    <w:rPr>
                      <w:rFonts w:ascii="Cambria Math" w:eastAsia="SimSun" w:hAnsi="Times New Roman" w:cs="Times New Roman"/>
                      <w:sz w:val="20"/>
                      <w:szCs w:val="20"/>
                      <w:lang w:val="x-none" w:eastAsia="en-US"/>
                    </w:rPr>
                    <m:t>,</m:t>
                  </m:r>
                  <m:r>
                    <w:rPr>
                      <w:rFonts w:ascii="Cambria Math" w:eastAsia="SimSun" w:hAnsi="Times New Roman" w:cs="Times New Roman"/>
                      <w:sz w:val="20"/>
                      <w:szCs w:val="20"/>
                      <w:lang w:val="x-none" w:eastAsia="en-US"/>
                    </w:rPr>
                    <m:t>f</m:t>
                  </m:r>
                  <m:r>
                    <m:rPr>
                      <m:sty m:val="p"/>
                    </m:rPr>
                    <w:rPr>
                      <w:rFonts w:ascii="Cambria Math" w:eastAsia="SimSun" w:hAnsi="Times New Roman" w:cs="Times New Roman"/>
                      <w:sz w:val="20"/>
                      <w:szCs w:val="20"/>
                      <w:lang w:val="x-none" w:eastAsia="en-US"/>
                    </w:rPr>
                    <m:t>,</m:t>
                  </m:r>
                  <m:r>
                    <w:rPr>
                      <w:rFonts w:ascii="Cambria Math" w:eastAsia="SimSun" w:hAnsi="Times New Roman" w:cs="Times New Roman"/>
                      <w:sz w:val="20"/>
                      <w:szCs w:val="20"/>
                      <w:lang w:val="x-none" w:eastAsia="en-US"/>
                    </w:rPr>
                    <m:t>c</m:t>
                  </m:r>
                </m:sub>
              </m:sSub>
              <m:r>
                <m:rPr>
                  <m:sty m:val="p"/>
                </m:rPr>
                <w:rPr>
                  <w:rFonts w:ascii="Cambria Math" w:eastAsia="SimSun" w:hAnsi="Times New Roman" w:cs="Times New Roman"/>
                  <w:sz w:val="20"/>
                  <w:szCs w:val="20"/>
                  <w:lang w:val="x-none" w:eastAsia="en-US"/>
                </w:rPr>
                <m:t>(</m:t>
              </m:r>
              <m:r>
                <w:rPr>
                  <w:rFonts w:ascii="Cambria Math" w:eastAsia="SimSun" w:hAnsi="Times New Roman" w:cs="Times New Roman"/>
                  <w:sz w:val="20"/>
                  <w:szCs w:val="20"/>
                  <w:lang w:val="x-none" w:eastAsia="en-US"/>
                </w:rPr>
                <m:t>i</m:t>
              </m:r>
              <m:r>
                <m:rPr>
                  <m:sty m:val="p"/>
                </m:rPr>
                <w:rPr>
                  <w:rFonts w:ascii="Cambria Math" w:eastAsia="SimSun" w:hAnsi="Times New Roman" w:cs="Times New Roman"/>
                  <w:sz w:val="20"/>
                  <w:szCs w:val="20"/>
                  <w:lang w:val="x-none" w:eastAsia="en-US"/>
                </w:rPr>
                <m:t>)</m:t>
              </m:r>
            </m:oMath>
            <w:r w:rsidRPr="00D84572">
              <w:rPr>
                <w:rFonts w:ascii="Times New Roman" w:eastAsia="SimSun" w:hAnsi="Times New Roman" w:cs="Times New Roman"/>
                <w:sz w:val="20"/>
                <w:szCs w:val="20"/>
                <w:lang w:val="x-none" w:eastAsia="en-US"/>
              </w:rPr>
              <w:t>is the</w:t>
            </w:r>
            <w:r w:rsidRPr="00D84572">
              <w:rPr>
                <w:rFonts w:ascii="Times New Roman" w:eastAsia="SimSun" w:hAnsi="Times New Roman" w:cs="Times New Roman"/>
                <w:sz w:val="20"/>
                <w:szCs w:val="20"/>
                <w:lang w:eastAsia="en-US"/>
              </w:rPr>
              <w:t xml:space="preserve"> UE</w:t>
            </w:r>
            <w:r w:rsidRPr="00D84572">
              <w:rPr>
                <w:rFonts w:ascii="Times New Roman" w:eastAsia="SimSun" w:hAnsi="Times New Roman" w:cs="Times New Roman"/>
                <w:sz w:val="20"/>
                <w:szCs w:val="20"/>
                <w:lang w:val="x-none" w:eastAsia="en-US"/>
              </w:rPr>
              <w:t xml:space="preserve"> configured </w:t>
            </w:r>
            <w:r w:rsidRPr="00D84572">
              <w:rPr>
                <w:rFonts w:ascii="Times New Roman" w:eastAsia="Calibri" w:hAnsi="Times New Roman" w:cs="Times New Roman"/>
                <w:sz w:val="20"/>
                <w:szCs w:val="20"/>
                <w:lang w:eastAsia="en-US"/>
              </w:rPr>
              <w:t>maximum output</w:t>
            </w:r>
            <w:r w:rsidRPr="00D84572">
              <w:rPr>
                <w:rFonts w:ascii="Times New Roman" w:eastAsia="SimSun" w:hAnsi="Times New Roman" w:cs="Times New Roman"/>
                <w:sz w:val="20"/>
                <w:szCs w:val="20"/>
                <w:lang w:val="x-none" w:eastAsia="en-US"/>
              </w:rPr>
              <w:t xml:space="preserve"> power defined in [</w:t>
            </w:r>
            <w:r w:rsidRPr="00D84572">
              <w:rPr>
                <w:rFonts w:ascii="Times New Roman" w:eastAsia="SimSun" w:hAnsi="Times New Roman" w:cs="Times New Roman"/>
                <w:sz w:val="20"/>
                <w:szCs w:val="20"/>
                <w:lang w:eastAsia="en-US"/>
              </w:rPr>
              <w:t>8-1</w:t>
            </w:r>
            <w:r w:rsidRPr="00D84572">
              <w:rPr>
                <w:rFonts w:ascii="Times New Roman" w:eastAsia="SimSun" w:hAnsi="Times New Roman" w:cs="Times New Roman"/>
                <w:sz w:val="20"/>
                <w:szCs w:val="20"/>
                <w:lang w:val="x-none" w:eastAsia="en-US"/>
              </w:rPr>
              <w:t>, TS 38.1</w:t>
            </w:r>
            <w:r w:rsidRPr="00D84572">
              <w:rPr>
                <w:rFonts w:ascii="Times New Roman" w:eastAsia="SimSun" w:hAnsi="Times New Roman" w:cs="Times New Roman"/>
                <w:sz w:val="20"/>
                <w:szCs w:val="20"/>
                <w:lang w:eastAsia="en-US"/>
              </w:rPr>
              <w:t>01-1</w:t>
            </w:r>
            <w:r w:rsidRPr="00D84572">
              <w:rPr>
                <w:rFonts w:ascii="Times New Roman" w:eastAsia="SimSun" w:hAnsi="Times New Roman" w:cs="Times New Roman"/>
                <w:sz w:val="20"/>
                <w:szCs w:val="20"/>
                <w:lang w:val="x-none" w:eastAsia="en-US"/>
              </w:rPr>
              <w:t>]</w:t>
            </w:r>
            <w:r w:rsidRPr="00D84572">
              <w:rPr>
                <w:rFonts w:ascii="Times New Roman" w:eastAsia="SimSun" w:hAnsi="Times New Roman" w:cs="Times New Roman"/>
                <w:sz w:val="20"/>
                <w:szCs w:val="20"/>
                <w:lang w:eastAsia="en-US"/>
              </w:rPr>
              <w:t>, [8-2, TS 38.101-2] and [8-3, TS 38.101-3] for</w:t>
            </w:r>
            <w:r w:rsidRPr="00D84572">
              <w:rPr>
                <w:rFonts w:ascii="Times New Roman" w:eastAsia="SimSun" w:hAnsi="Times New Roman" w:cs="Times New Roman"/>
                <w:sz w:val="20"/>
                <w:szCs w:val="20"/>
                <w:lang w:val="x-none" w:eastAsia="en-US"/>
              </w:rPr>
              <w:t xml:space="preserve"> carrier </w:t>
            </w:r>
            <m:oMath>
              <m:r>
                <w:rPr>
                  <w:rFonts w:ascii="Cambria Math" w:eastAsia="SimSun" w:hAnsi="Cambria Math" w:cs="Times New Roman"/>
                  <w:sz w:val="20"/>
                  <w:szCs w:val="20"/>
                  <w:lang w:val="x-none" w:eastAsia="en-US"/>
                </w:rPr>
                <m:t>f</m:t>
              </m:r>
            </m:oMath>
            <w:r w:rsidRPr="00D84572">
              <w:rPr>
                <w:rFonts w:ascii="Times New Roman" w:eastAsia="SimSun" w:hAnsi="Times New Roman" w:cs="Times New Roman"/>
                <w:iCs/>
                <w:sz w:val="20"/>
                <w:szCs w:val="20"/>
                <w:lang w:val="x-none" w:eastAsia="en-US"/>
              </w:rPr>
              <w:t xml:space="preserve"> </w:t>
            </w:r>
            <w:r w:rsidRPr="00D84572">
              <w:rPr>
                <w:rFonts w:ascii="Times New Roman" w:eastAsia="SimSun" w:hAnsi="Times New Roman" w:cs="Times New Roman"/>
                <w:iCs/>
                <w:sz w:val="20"/>
                <w:szCs w:val="20"/>
                <w:lang w:eastAsia="en-US"/>
              </w:rPr>
              <w:t xml:space="preserve">of </w:t>
            </w:r>
            <w:r w:rsidRPr="00D84572">
              <w:rPr>
                <w:rFonts w:ascii="Times New Roman" w:eastAsia="SimSun" w:hAnsi="Times New Roman" w:cs="Times New Roman"/>
                <w:sz w:val="20"/>
                <w:szCs w:val="20"/>
                <w:lang w:val="x-none" w:eastAsia="en-US"/>
              </w:rPr>
              <w:t xml:space="preserve">serving cell </w:t>
            </w:r>
            <m:oMath>
              <m:r>
                <w:rPr>
                  <w:rFonts w:ascii="Cambria Math" w:eastAsia="SimSun" w:hAnsi="Cambria Math" w:cs="Times New Roman"/>
                  <w:sz w:val="20"/>
                  <w:szCs w:val="20"/>
                  <w:lang w:val="x-none" w:eastAsia="en-US"/>
                </w:rPr>
                <m:t>c</m:t>
              </m:r>
            </m:oMath>
            <w:r w:rsidRPr="00D84572">
              <w:rPr>
                <w:rFonts w:ascii="Times New Roman" w:eastAsia="SimSun" w:hAnsi="Times New Roman" w:cs="Times New Roman"/>
                <w:sz w:val="20"/>
                <w:szCs w:val="20"/>
                <w:lang w:eastAsia="en-US"/>
              </w:rPr>
              <w:t xml:space="preserve"> </w:t>
            </w:r>
            <w:r w:rsidRPr="00D84572">
              <w:rPr>
                <w:rFonts w:ascii="Times New Roman" w:eastAsia="SimSun" w:hAnsi="Times New Roman" w:cs="Times New Roman"/>
                <w:sz w:val="20"/>
                <w:szCs w:val="20"/>
                <w:lang w:val="x-none" w:eastAsia="en-US"/>
              </w:rPr>
              <w:t xml:space="preserve">in </w:t>
            </w:r>
            <w:r w:rsidRPr="00D84572">
              <w:rPr>
                <w:rFonts w:ascii="Times New Roman" w:eastAsia="SimSun" w:hAnsi="Times New Roman" w:cs="Times New Roman"/>
                <w:sz w:val="20"/>
                <w:szCs w:val="20"/>
                <w:lang w:eastAsia="en-US"/>
              </w:rPr>
              <w:t>PUSCH transmission occasion</w:t>
            </w:r>
            <w:r w:rsidRPr="00D84572">
              <w:rPr>
                <w:rFonts w:ascii="Times New Roman" w:eastAsia="SimSun" w:hAnsi="Times New Roman" w:cs="Times New Roman"/>
                <w:sz w:val="20"/>
                <w:szCs w:val="20"/>
                <w:lang w:val="x-none" w:eastAsia="en-US"/>
              </w:rPr>
              <w:t xml:space="preserve"> </w:t>
            </w:r>
            <m:oMath>
              <m:r>
                <w:rPr>
                  <w:rFonts w:ascii="Cambria Math" w:eastAsia="SimSun" w:hAnsi="Cambria Math" w:cs="Times New Roman"/>
                  <w:sz w:val="20"/>
                  <w:szCs w:val="20"/>
                  <w:lang w:val="x-none" w:eastAsia="en-US"/>
                </w:rPr>
                <m:t>i</m:t>
              </m:r>
            </m:oMath>
            <w:r w:rsidRPr="00D84572">
              <w:rPr>
                <w:rFonts w:ascii="Times New Roman" w:eastAsia="SimSun" w:hAnsi="Times New Roman" w:cs="Times New Roman"/>
                <w:sz w:val="20"/>
                <w:szCs w:val="20"/>
                <w:lang w:val="x-none" w:eastAsia="en-US"/>
              </w:rPr>
              <w:t>.</w:t>
            </w:r>
          </w:p>
          <w:p w14:paraId="3B405772" w14:textId="77777777" w:rsidR="00610135" w:rsidRPr="00223026" w:rsidRDefault="00610135" w:rsidP="004C1873">
            <w:pPr>
              <w:jc w:val="center"/>
              <w:rPr>
                <w:rFonts w:ascii="Arial" w:hAnsi="Arial"/>
                <w:sz w:val="18"/>
                <w:szCs w:val="20"/>
                <w:lang w:val="en-GB"/>
              </w:rPr>
            </w:pPr>
            <w:r w:rsidRPr="00223026">
              <w:rPr>
                <w:rFonts w:ascii="Times New Roman" w:eastAsia="SimSun" w:hAnsi="Times New Roman" w:cs="Times New Roman"/>
                <w:sz w:val="20"/>
                <w:szCs w:val="20"/>
                <w:lang w:val="en-GB" w:eastAsia="en-US"/>
              </w:rPr>
              <w:t>&lt;omitted text&gt;</w:t>
            </w:r>
          </w:p>
          <w:p w14:paraId="2E678323" w14:textId="77777777" w:rsidR="00610135" w:rsidRPr="00011082" w:rsidRDefault="00610135" w:rsidP="004C1873">
            <w:pPr>
              <w:tabs>
                <w:tab w:val="left" w:pos="1100"/>
              </w:tabs>
              <w:spacing w:before="120" w:after="60"/>
              <w:rPr>
                <w:rFonts w:ascii="Arial" w:hAnsi="Arial"/>
                <w:sz w:val="20"/>
                <w:szCs w:val="20"/>
              </w:rPr>
            </w:pPr>
            <w:r w:rsidRPr="00223026">
              <w:rPr>
                <w:rFonts w:ascii="Arial" w:hAnsi="Arial"/>
                <w:sz w:val="18"/>
                <w:szCs w:val="20"/>
              </w:rPr>
              <w:t>==========================End of Text Proposal to TS 38.21</w:t>
            </w:r>
            <w:r>
              <w:rPr>
                <w:rFonts w:ascii="Arial" w:hAnsi="Arial"/>
                <w:sz w:val="18"/>
                <w:szCs w:val="20"/>
              </w:rPr>
              <w:t>3</w:t>
            </w:r>
            <w:r w:rsidRPr="00223026">
              <w:rPr>
                <w:rFonts w:ascii="Arial" w:hAnsi="Arial"/>
                <w:sz w:val="18"/>
                <w:szCs w:val="20"/>
              </w:rPr>
              <w:t>=========================</w:t>
            </w:r>
          </w:p>
        </w:tc>
      </w:tr>
    </w:tbl>
    <w:p w14:paraId="358FCB4C" w14:textId="77777777" w:rsidR="00610135" w:rsidRPr="007D0728" w:rsidRDefault="00610135" w:rsidP="00610135">
      <w:pPr>
        <w:spacing w:after="180"/>
        <w:rPr>
          <w:rFonts w:ascii="Times New Roman" w:hAnsi="Times New Roman"/>
          <w:sz w:val="22"/>
          <w:szCs w:val="22"/>
        </w:rPr>
      </w:pPr>
      <w:r w:rsidRPr="007D0728">
        <w:rPr>
          <w:rFonts w:ascii="Times New Roman" w:hAnsi="Times New Roman"/>
          <w:b/>
          <w:sz w:val="22"/>
          <w:szCs w:val="22"/>
        </w:rPr>
        <w:lastRenderedPageBreak/>
        <w:t>Proposal #</w:t>
      </w:r>
      <w:r>
        <w:rPr>
          <w:rFonts w:ascii="Times New Roman" w:hAnsi="Times New Roman"/>
          <w:b/>
          <w:sz w:val="22"/>
          <w:szCs w:val="22"/>
        </w:rPr>
        <w:t>2</w:t>
      </w:r>
      <w:r w:rsidRPr="007D0728">
        <w:rPr>
          <w:rFonts w:ascii="Times New Roman" w:hAnsi="Times New Roman"/>
          <w:b/>
          <w:sz w:val="22"/>
          <w:szCs w:val="22"/>
        </w:rPr>
        <w:t xml:space="preserve">: For Type-1 PHR reporting for </w:t>
      </w:r>
      <w:proofErr w:type="spellStart"/>
      <w:r w:rsidRPr="007D0728">
        <w:rPr>
          <w:rFonts w:ascii="Times New Roman" w:hAnsi="Times New Roman"/>
          <w:b/>
          <w:sz w:val="22"/>
          <w:szCs w:val="22"/>
        </w:rPr>
        <w:t>STxMP</w:t>
      </w:r>
      <w:proofErr w:type="spellEnd"/>
      <w:r w:rsidRPr="007D0728">
        <w:rPr>
          <w:rFonts w:ascii="Times New Roman" w:hAnsi="Times New Roman"/>
          <w:b/>
          <w:sz w:val="22"/>
          <w:szCs w:val="22"/>
        </w:rPr>
        <w:t>, support to provide maximum output power per panel as configured max output power.</w:t>
      </w:r>
    </w:p>
    <w:p w14:paraId="6876F39B" w14:textId="77777777" w:rsidR="00610135" w:rsidRPr="00FB50FD" w:rsidRDefault="00610135" w:rsidP="00610135">
      <w:pPr>
        <w:spacing w:after="180"/>
        <w:rPr>
          <w:rFonts w:ascii="Times New Roman" w:hAnsi="Times New Roman"/>
          <w:sz w:val="22"/>
          <w:szCs w:val="22"/>
          <w:highlight w:val="yellow"/>
        </w:rPr>
      </w:pPr>
      <w:r w:rsidRPr="007D0728">
        <w:rPr>
          <w:rFonts w:ascii="Times New Roman" w:hAnsi="Times New Roman"/>
          <w:b/>
          <w:sz w:val="22"/>
          <w:szCs w:val="22"/>
        </w:rPr>
        <w:t xml:space="preserve">Proposal </w:t>
      </w:r>
      <w:r>
        <w:rPr>
          <w:rFonts w:ascii="Times New Roman" w:hAnsi="Times New Roman"/>
          <w:b/>
          <w:sz w:val="22"/>
          <w:szCs w:val="22"/>
        </w:rPr>
        <w:t>#3</w:t>
      </w:r>
      <w:r w:rsidRPr="007D0728">
        <w:rPr>
          <w:rFonts w:ascii="Times New Roman" w:hAnsi="Times New Roman"/>
          <w:b/>
          <w:sz w:val="22"/>
          <w:szCs w:val="22"/>
        </w:rPr>
        <w:t>: For</w:t>
      </w:r>
      <w:r w:rsidRPr="0024764B">
        <w:rPr>
          <w:rFonts w:ascii="Times New Roman" w:hAnsi="Times New Roman"/>
          <w:b/>
          <w:sz w:val="22"/>
          <w:szCs w:val="22"/>
        </w:rPr>
        <w:t xml:space="preserve"> </w:t>
      </w:r>
      <w:r>
        <w:rPr>
          <w:rFonts w:ascii="Times New Roman" w:hAnsi="Times New Roman"/>
          <w:b/>
          <w:sz w:val="22"/>
          <w:szCs w:val="22"/>
        </w:rPr>
        <w:t xml:space="preserve">Type-1 PHR reporting for </w:t>
      </w:r>
      <w:proofErr w:type="spellStart"/>
      <w:r>
        <w:rPr>
          <w:rFonts w:ascii="Times New Roman" w:hAnsi="Times New Roman"/>
          <w:b/>
          <w:sz w:val="22"/>
          <w:szCs w:val="22"/>
        </w:rPr>
        <w:t>STxMP</w:t>
      </w:r>
      <w:proofErr w:type="spellEnd"/>
      <w:r w:rsidRPr="0024764B">
        <w:rPr>
          <w:rFonts w:ascii="Times New Roman" w:hAnsi="Times New Roman"/>
          <w:b/>
          <w:sz w:val="22"/>
          <w:szCs w:val="22"/>
        </w:rPr>
        <w:t>, the following TP is proposed to TS 38.21</w:t>
      </w:r>
      <w:r>
        <w:rPr>
          <w:rFonts w:ascii="Times New Roman" w:hAnsi="Times New Roman"/>
          <w:b/>
          <w:sz w:val="22"/>
          <w:szCs w:val="22"/>
        </w:rPr>
        <w:t>3</w:t>
      </w:r>
      <w:r w:rsidRPr="0024764B">
        <w:rPr>
          <w:rFonts w:ascii="Times New Roman" w:hAnsi="Times New Roman"/>
          <w:b/>
          <w:sz w:val="22"/>
          <w:szCs w:val="22"/>
        </w:rPr>
        <w:t>.</w:t>
      </w:r>
    </w:p>
    <w:tbl>
      <w:tblPr>
        <w:tblStyle w:val="ad"/>
        <w:tblW w:w="0" w:type="auto"/>
        <w:tblLook w:val="04A0" w:firstRow="1" w:lastRow="0" w:firstColumn="1" w:lastColumn="0" w:noHBand="0" w:noVBand="1"/>
      </w:tblPr>
      <w:tblGrid>
        <w:gridCol w:w="9017"/>
      </w:tblGrid>
      <w:tr w:rsidR="00610135" w:rsidRPr="00011082" w14:paraId="6FC1E511" w14:textId="77777777" w:rsidTr="004C1873">
        <w:trPr>
          <w:trHeight w:val="890"/>
        </w:trPr>
        <w:tc>
          <w:tcPr>
            <w:tcW w:w="9307" w:type="dxa"/>
          </w:tcPr>
          <w:p w14:paraId="366C68B6" w14:textId="77777777" w:rsidR="00610135" w:rsidRPr="00223026" w:rsidRDefault="00610135" w:rsidP="004C1873">
            <w:pPr>
              <w:tabs>
                <w:tab w:val="left" w:pos="1100"/>
              </w:tabs>
              <w:spacing w:before="120" w:after="60"/>
              <w:rPr>
                <w:rFonts w:ascii="Arial" w:hAnsi="Arial"/>
                <w:sz w:val="18"/>
                <w:szCs w:val="20"/>
              </w:rPr>
            </w:pPr>
            <w:r w:rsidRPr="00223026">
              <w:rPr>
                <w:rFonts w:ascii="Arial" w:hAnsi="Arial"/>
                <w:sz w:val="18"/>
                <w:szCs w:val="20"/>
              </w:rPr>
              <w:t>==========================Start of Text Proposal to TS 38.21</w:t>
            </w:r>
            <w:r>
              <w:rPr>
                <w:rFonts w:ascii="Arial" w:hAnsi="Arial"/>
                <w:sz w:val="18"/>
                <w:szCs w:val="20"/>
              </w:rPr>
              <w:t>3</w:t>
            </w:r>
            <w:r w:rsidRPr="00223026">
              <w:rPr>
                <w:rFonts w:ascii="Arial" w:hAnsi="Arial"/>
                <w:sz w:val="18"/>
                <w:szCs w:val="20"/>
              </w:rPr>
              <w:t>========================</w:t>
            </w:r>
          </w:p>
          <w:p w14:paraId="77F9DB11" w14:textId="77777777" w:rsidR="00610135" w:rsidRPr="00223026" w:rsidRDefault="00610135" w:rsidP="004C1873">
            <w:pPr>
              <w:jc w:val="center"/>
              <w:rPr>
                <w:rFonts w:ascii="Times New Roman" w:eastAsia="SimSun" w:hAnsi="Times New Roman" w:cs="Times New Roman"/>
                <w:sz w:val="20"/>
                <w:szCs w:val="20"/>
                <w:lang w:val="en-GB" w:eastAsia="en-US"/>
              </w:rPr>
            </w:pPr>
            <w:r w:rsidRPr="00223026">
              <w:rPr>
                <w:rFonts w:ascii="Times New Roman" w:eastAsia="SimSun" w:hAnsi="Times New Roman" w:cs="Times New Roman"/>
                <w:sz w:val="20"/>
                <w:szCs w:val="20"/>
                <w:lang w:val="en-GB" w:eastAsia="en-US"/>
              </w:rPr>
              <w:t>&lt;omitted text&gt;</w:t>
            </w:r>
          </w:p>
          <w:p w14:paraId="475609EB" w14:textId="77777777" w:rsidR="00610135" w:rsidRPr="00C11388" w:rsidRDefault="00610135" w:rsidP="004C1873">
            <w:pPr>
              <w:keepNext/>
              <w:keepLines/>
              <w:spacing w:before="120" w:after="180"/>
              <w:ind w:left="1418" w:hanging="1418"/>
              <w:outlineLvl w:val="3"/>
              <w:rPr>
                <w:rFonts w:cs="Arial"/>
                <w:szCs w:val="32"/>
              </w:rPr>
            </w:pPr>
            <w:r w:rsidRPr="00775CD2">
              <w:rPr>
                <w:rFonts w:ascii="Arial" w:eastAsia="SimSun" w:hAnsi="Arial" w:cs="Times New Roman"/>
                <w:color w:val="000000"/>
                <w:szCs w:val="20"/>
                <w:lang w:eastAsia="en-US"/>
              </w:rPr>
              <w:t>7.7.1</w:t>
            </w:r>
            <w:r w:rsidRPr="00775CD2">
              <w:rPr>
                <w:rFonts w:ascii="Arial" w:eastAsia="SimSun" w:hAnsi="Arial" w:cs="Times New Roman"/>
                <w:color w:val="000000"/>
                <w:szCs w:val="20"/>
                <w:lang w:eastAsia="en-US"/>
              </w:rPr>
              <w:tab/>
              <w:t>Type 1 PH report</w:t>
            </w:r>
          </w:p>
          <w:p w14:paraId="4AC76831" w14:textId="77777777" w:rsidR="00610135" w:rsidRPr="00223026" w:rsidRDefault="00610135" w:rsidP="004C1873">
            <w:pPr>
              <w:jc w:val="center"/>
              <w:rPr>
                <w:rFonts w:ascii="Times New Roman" w:eastAsia="SimSun" w:hAnsi="Times New Roman" w:cs="Times New Roman"/>
                <w:sz w:val="20"/>
                <w:szCs w:val="20"/>
                <w:lang w:val="en-GB" w:eastAsia="en-US"/>
              </w:rPr>
            </w:pPr>
            <w:r w:rsidRPr="00223026">
              <w:rPr>
                <w:rFonts w:ascii="Times New Roman" w:eastAsia="SimSun" w:hAnsi="Times New Roman" w:cs="Times New Roman"/>
                <w:sz w:val="20"/>
                <w:szCs w:val="20"/>
                <w:lang w:val="en-GB" w:eastAsia="en-US"/>
              </w:rPr>
              <w:t>&lt;omitted text&gt;</w:t>
            </w:r>
          </w:p>
          <w:p w14:paraId="5EF50840" w14:textId="77777777" w:rsidR="00610135" w:rsidRPr="00DF71DB" w:rsidRDefault="00610135" w:rsidP="004C1873">
            <w:pPr>
              <w:spacing w:after="180"/>
              <w:rPr>
                <w:rFonts w:ascii="Times New Roman" w:eastAsia="SimSun" w:hAnsi="Times New Roman" w:cs="Times New Roman"/>
                <w:sz w:val="20"/>
                <w:szCs w:val="20"/>
                <w:lang w:eastAsia="en-US"/>
              </w:rPr>
            </w:pPr>
            <w:r w:rsidRPr="00DF71DB">
              <w:rPr>
                <w:rFonts w:ascii="Times New Roman" w:eastAsia="SimSun" w:hAnsi="Times New Roman" w:cs="Times New Roman"/>
                <w:sz w:val="20"/>
                <w:szCs w:val="20"/>
                <w:lang w:val="en-GB" w:eastAsia="en-US"/>
              </w:rPr>
              <w:t xml:space="preserve">If a UE </w:t>
            </w:r>
            <w:r w:rsidRPr="00DF71DB">
              <w:rPr>
                <w:rFonts w:ascii="Times New Roman" w:eastAsia="SimSun" w:hAnsi="Times New Roman" w:cs="Times New Roman"/>
                <w:sz w:val="20"/>
                <w:szCs w:val="20"/>
                <w:lang w:eastAsia="en-US"/>
              </w:rPr>
              <w:t>is provided, for active UL BWP</w:t>
            </w:r>
            <w:r w:rsidRPr="00DF71DB">
              <w:rPr>
                <w:rFonts w:ascii="Times New Roman" w:eastAsia="SimSun" w:hAnsi="Times New Roman" w:cs="Times New Roman"/>
                <w:i/>
                <w:sz w:val="20"/>
                <w:szCs w:val="20"/>
                <w:lang w:val="en-GB" w:eastAsia="en-US"/>
              </w:rPr>
              <w:t xml:space="preserve"> </w:t>
            </w:r>
            <m:oMath>
              <m:r>
                <w:rPr>
                  <w:rFonts w:ascii="Cambria Math" w:eastAsia="SimSun" w:hAnsi="Cambria Math" w:cs="Times New Roman"/>
                  <w:sz w:val="20"/>
                  <w:szCs w:val="20"/>
                  <w:lang w:val="en-GB" w:eastAsia="en-US"/>
                </w:rPr>
                <m:t>b</m:t>
              </m:r>
            </m:oMath>
            <w:r w:rsidRPr="00DF71DB">
              <w:rPr>
                <w:rFonts w:ascii="Times New Roman" w:eastAsia="SimSun" w:hAnsi="Times New Roman" w:cs="Times New Roman"/>
                <w:iCs/>
                <w:color w:val="FF0000"/>
                <w:sz w:val="20"/>
                <w:szCs w:val="20"/>
                <w:lang w:val="en-GB" w:eastAsia="en-US"/>
              </w:rPr>
              <w:t xml:space="preserve"> </w:t>
            </w:r>
            <w:r w:rsidRPr="00DF71DB">
              <w:rPr>
                <w:rFonts w:ascii="Times New Roman" w:eastAsia="SimSun" w:hAnsi="Times New Roman" w:cs="Times New Roman"/>
                <w:iCs/>
                <w:sz w:val="20"/>
                <w:szCs w:val="20"/>
                <w:lang w:val="en-GB" w:eastAsia="en-US"/>
              </w:rPr>
              <w:t xml:space="preserve">of </w:t>
            </w:r>
            <w:r w:rsidRPr="00DF71DB">
              <w:rPr>
                <w:rFonts w:ascii="Times New Roman" w:eastAsia="SimSun" w:hAnsi="Times New Roman" w:cs="Times New Roman"/>
                <w:sz w:val="20"/>
                <w:szCs w:val="20"/>
                <w:lang w:eastAsia="zh-CN"/>
              </w:rPr>
              <w:t xml:space="preserve">carrier </w:t>
            </w:r>
            <m:oMath>
              <m:r>
                <w:rPr>
                  <w:rFonts w:ascii="Cambria Math" w:eastAsia="SimSun" w:hAnsi="Cambria Math" w:cs="Times New Roman"/>
                  <w:sz w:val="20"/>
                  <w:szCs w:val="20"/>
                  <w:lang w:val="en-GB" w:eastAsia="en-US"/>
                </w:rPr>
                <m:t>f</m:t>
              </m:r>
            </m:oMath>
            <w:r w:rsidRPr="00DF71DB">
              <w:rPr>
                <w:rFonts w:ascii="Times New Roman" w:eastAsia="SimSun" w:hAnsi="Times New Roman" w:cs="Times New Roman"/>
                <w:sz w:val="20"/>
                <w:szCs w:val="20"/>
                <w:lang w:val="en-GB" w:eastAsia="zh-CN"/>
              </w:rPr>
              <w:t xml:space="preserve"> of </w:t>
            </w:r>
            <w:r w:rsidRPr="00DF71DB">
              <w:rPr>
                <w:rFonts w:ascii="Times New Roman" w:eastAsia="SimSun" w:hAnsi="Times New Roman" w:cs="Times New Roman"/>
                <w:sz w:val="20"/>
                <w:szCs w:val="20"/>
                <w:lang w:eastAsia="zh-CN"/>
              </w:rPr>
              <w:t xml:space="preserve">serving cell </w:t>
            </w:r>
            <m:oMath>
              <m:r>
                <w:rPr>
                  <w:rFonts w:ascii="Cambria Math" w:eastAsia="SimSun" w:hAnsi="Cambria Math" w:cs="Times New Roman"/>
                  <w:sz w:val="20"/>
                  <w:szCs w:val="20"/>
                  <w:lang w:val="en-GB" w:eastAsia="en-US"/>
                </w:rPr>
                <m:t>c</m:t>
              </m:r>
            </m:oMath>
            <w:r w:rsidRPr="00DF71DB">
              <w:rPr>
                <w:rFonts w:ascii="Times New Roman" w:eastAsia="SimSun" w:hAnsi="Times New Roman" w:cs="Times New Roman"/>
                <w:sz w:val="20"/>
                <w:szCs w:val="20"/>
                <w:lang w:eastAsia="en-US"/>
              </w:rPr>
              <w:t>,</w:t>
            </w:r>
          </w:p>
          <w:p w14:paraId="794A6107" w14:textId="77777777" w:rsidR="00610135" w:rsidRPr="00DF71DB" w:rsidRDefault="00610135" w:rsidP="004C1873">
            <w:pPr>
              <w:spacing w:after="180"/>
              <w:ind w:left="568" w:hanging="284"/>
              <w:rPr>
                <w:rFonts w:ascii="Times New Roman" w:eastAsia="SimSun" w:hAnsi="Times New Roman" w:cs="Times New Roman"/>
                <w:sz w:val="20"/>
                <w:szCs w:val="20"/>
                <w:lang w:val="x-none" w:eastAsia="zh-CN"/>
              </w:rPr>
            </w:pPr>
            <w:r w:rsidRPr="00DF71DB">
              <w:rPr>
                <w:rFonts w:ascii="Times New Roman" w:eastAsia="SimSun" w:hAnsi="Times New Roman" w:cs="Times New Roman"/>
                <w:sz w:val="20"/>
                <w:szCs w:val="20"/>
                <w:lang w:val="x-none" w:eastAsia="en-US"/>
              </w:rPr>
              <w:t>-</w:t>
            </w:r>
            <w:r w:rsidRPr="00DF71DB">
              <w:rPr>
                <w:rFonts w:ascii="Times New Roman" w:eastAsia="SimSun" w:hAnsi="Times New Roman" w:cs="Times New Roman"/>
                <w:sz w:val="20"/>
                <w:szCs w:val="20"/>
                <w:lang w:val="x-none" w:eastAsia="en-US"/>
              </w:rPr>
              <w:tab/>
            </w:r>
            <w:proofErr w:type="spellStart"/>
            <w:r w:rsidRPr="00DF71DB">
              <w:rPr>
                <w:rFonts w:ascii="Times New Roman" w:eastAsia="SimSun" w:hAnsi="Times New Roman" w:cs="Times New Roman"/>
                <w:i/>
                <w:iCs/>
                <w:sz w:val="20"/>
                <w:szCs w:val="20"/>
                <w:lang w:val="x-none" w:eastAsia="en-US"/>
              </w:rPr>
              <w:t>twoPHRMode</w:t>
            </w:r>
            <w:proofErr w:type="spellEnd"/>
            <w:r w:rsidRPr="00DF71DB">
              <w:rPr>
                <w:rFonts w:ascii="Times New Roman" w:eastAsia="SimSun" w:hAnsi="Times New Roman" w:cs="Times New Roman"/>
                <w:sz w:val="20"/>
                <w:szCs w:val="20"/>
                <w:lang w:val="x-none" w:eastAsia="en-US"/>
              </w:rPr>
              <w:t>,</w:t>
            </w:r>
            <w:r w:rsidRPr="00DF71DB">
              <w:rPr>
                <w:rFonts w:ascii="Times New Roman" w:eastAsia="SimSun" w:hAnsi="Times New Roman" w:cs="Times New Roman"/>
                <w:sz w:val="20"/>
                <w:szCs w:val="20"/>
                <w:lang w:val="x-none" w:eastAsia="zh-CN"/>
              </w:rPr>
              <w:t xml:space="preserve"> </w:t>
            </w:r>
          </w:p>
          <w:p w14:paraId="35794B52" w14:textId="77777777" w:rsidR="00610135" w:rsidRPr="00DF71DB" w:rsidRDefault="00610135" w:rsidP="004C1873">
            <w:pPr>
              <w:spacing w:after="180"/>
              <w:ind w:left="568" w:hanging="284"/>
              <w:rPr>
                <w:rFonts w:ascii="Times New Roman" w:eastAsia="SimSun" w:hAnsi="Times New Roman" w:cs="Times New Roman"/>
                <w:sz w:val="20"/>
                <w:szCs w:val="20"/>
                <w:lang w:val="x-none" w:eastAsia="en-US"/>
              </w:rPr>
            </w:pPr>
            <w:r w:rsidRPr="00DF71DB">
              <w:rPr>
                <w:rFonts w:ascii="Times New Roman" w:eastAsia="SimSun" w:hAnsi="Times New Roman" w:cs="Times New Roman"/>
                <w:sz w:val="20"/>
                <w:szCs w:val="20"/>
                <w:lang w:val="x-none" w:eastAsia="en-US"/>
              </w:rPr>
              <w:t>-</w:t>
            </w:r>
            <w:r w:rsidRPr="00DF71DB">
              <w:rPr>
                <w:rFonts w:ascii="Times New Roman" w:eastAsia="SimSun" w:hAnsi="Times New Roman" w:cs="Times New Roman"/>
                <w:sz w:val="20"/>
                <w:szCs w:val="20"/>
                <w:lang w:val="x-none" w:eastAsia="en-US"/>
              </w:rPr>
              <w:tab/>
              <w:t xml:space="preserve">two SRS resource sets in </w:t>
            </w:r>
            <w:proofErr w:type="spellStart"/>
            <w:r w:rsidRPr="00DF71DB">
              <w:rPr>
                <w:rFonts w:ascii="Times New Roman" w:eastAsia="SimSun" w:hAnsi="Times New Roman" w:cs="Times New Roman"/>
                <w:i/>
                <w:iCs/>
                <w:sz w:val="20"/>
                <w:szCs w:val="20"/>
                <w:lang w:val="x-none" w:eastAsia="en-US"/>
              </w:rPr>
              <w:t>srs-ResourceSetToAddModList</w:t>
            </w:r>
            <w:proofErr w:type="spellEnd"/>
            <w:r w:rsidRPr="00DF71DB">
              <w:rPr>
                <w:rFonts w:ascii="Times New Roman" w:eastAsia="SimSun" w:hAnsi="Times New Roman" w:cs="Times New Roman"/>
                <w:sz w:val="20"/>
                <w:szCs w:val="20"/>
                <w:lang w:val="x-none" w:eastAsia="en-US"/>
              </w:rPr>
              <w:t xml:space="preserve"> or </w:t>
            </w:r>
            <w:r w:rsidRPr="00DF71DB">
              <w:rPr>
                <w:rFonts w:ascii="Times New Roman" w:eastAsia="SimSun" w:hAnsi="Times New Roman" w:cs="Times New Roman"/>
                <w:i/>
                <w:iCs/>
                <w:sz w:val="20"/>
                <w:szCs w:val="20"/>
                <w:lang w:val="x-none" w:eastAsia="en-US"/>
              </w:rPr>
              <w:t>srs-ResourceSetToAddModListDCI-0-2</w:t>
            </w:r>
            <w:r w:rsidRPr="00DF71DB">
              <w:rPr>
                <w:rFonts w:ascii="Times New Roman" w:eastAsia="SimSun" w:hAnsi="Times New Roman" w:cs="Times New Roman"/>
                <w:sz w:val="20"/>
                <w:szCs w:val="20"/>
                <w:lang w:val="x-none" w:eastAsia="en-US"/>
              </w:rPr>
              <w:t xml:space="preserve"> with usage set to 'codebook' or '</w:t>
            </w:r>
            <w:proofErr w:type="spellStart"/>
            <w:r w:rsidRPr="00DF71DB">
              <w:rPr>
                <w:rFonts w:ascii="Times New Roman" w:eastAsia="SimSun" w:hAnsi="Times New Roman" w:cs="Times New Roman"/>
                <w:sz w:val="20"/>
                <w:szCs w:val="20"/>
                <w:lang w:val="x-none" w:eastAsia="en-US"/>
              </w:rPr>
              <w:t>nonCodebook</w:t>
            </w:r>
            <w:proofErr w:type="spellEnd"/>
            <w:r w:rsidRPr="00DF71DB">
              <w:rPr>
                <w:rFonts w:ascii="Times New Roman" w:eastAsia="SimSun" w:hAnsi="Times New Roman" w:cs="Times New Roman"/>
                <w:sz w:val="20"/>
                <w:szCs w:val="20"/>
                <w:lang w:val="x-none" w:eastAsia="en-US"/>
              </w:rPr>
              <w:t>',</w:t>
            </w:r>
          </w:p>
          <w:p w14:paraId="094B5359" w14:textId="77777777" w:rsidR="00610135" w:rsidRPr="00DF71DB" w:rsidRDefault="00610135" w:rsidP="004C1873">
            <w:pPr>
              <w:spacing w:after="180"/>
              <w:ind w:left="568" w:hanging="284"/>
              <w:rPr>
                <w:rFonts w:ascii="Times New Roman" w:eastAsia="SimSun" w:hAnsi="Times New Roman" w:cs="Times New Roman"/>
                <w:sz w:val="20"/>
                <w:szCs w:val="20"/>
                <w:lang w:val="x-none" w:eastAsia="en-US"/>
              </w:rPr>
            </w:pPr>
            <w:r w:rsidRPr="00DF71DB">
              <w:rPr>
                <w:rFonts w:ascii="Times New Roman" w:eastAsia="SimSun" w:hAnsi="Times New Roman" w:cs="Times New Roman"/>
                <w:sz w:val="20"/>
                <w:szCs w:val="20"/>
                <w:lang w:val="x-none" w:eastAsia="en-US"/>
              </w:rPr>
              <w:t>-</w:t>
            </w:r>
            <w:r w:rsidRPr="00DF71DB">
              <w:rPr>
                <w:rFonts w:ascii="Times New Roman" w:eastAsia="SimSun" w:hAnsi="Times New Roman" w:cs="Times New Roman"/>
                <w:sz w:val="20"/>
                <w:szCs w:val="20"/>
                <w:lang w:val="x-none" w:eastAsia="en-US"/>
              </w:rPr>
              <w:tab/>
            </w:r>
            <w:r w:rsidRPr="00DF71DB">
              <w:rPr>
                <w:rFonts w:ascii="Times New Roman" w:eastAsia="SimSun" w:hAnsi="Times New Roman" w:cs="Times"/>
                <w:i/>
                <w:iCs/>
                <w:sz w:val="20"/>
                <w:szCs w:val="18"/>
                <w:lang w:val="x-none" w:eastAsia="zh-CN"/>
              </w:rPr>
              <w:t>dl-</w:t>
            </w:r>
            <w:proofErr w:type="spellStart"/>
            <w:r w:rsidRPr="00DF71DB">
              <w:rPr>
                <w:rFonts w:ascii="Times New Roman" w:eastAsia="SimSun" w:hAnsi="Times New Roman" w:cs="Times"/>
                <w:i/>
                <w:iCs/>
                <w:sz w:val="20"/>
                <w:szCs w:val="18"/>
                <w:lang w:val="x-none" w:eastAsia="zh-CN"/>
              </w:rPr>
              <w:t>OrJointTCI</w:t>
            </w:r>
            <w:proofErr w:type="spellEnd"/>
            <w:r w:rsidRPr="00DF71DB">
              <w:rPr>
                <w:rFonts w:ascii="Times New Roman" w:eastAsia="SimSun" w:hAnsi="Times New Roman" w:cs="Times"/>
                <w:i/>
                <w:iCs/>
                <w:sz w:val="20"/>
                <w:szCs w:val="18"/>
                <w:lang w:val="x-none" w:eastAsia="zh-CN"/>
              </w:rPr>
              <w:t>-</w:t>
            </w:r>
            <w:proofErr w:type="spellStart"/>
            <w:r w:rsidRPr="00DF71DB">
              <w:rPr>
                <w:rFonts w:ascii="Times New Roman" w:eastAsia="SimSun" w:hAnsi="Times New Roman" w:cs="Times"/>
                <w:i/>
                <w:iCs/>
                <w:sz w:val="20"/>
                <w:szCs w:val="18"/>
                <w:lang w:val="x-none" w:eastAsia="zh-CN"/>
              </w:rPr>
              <w:t>StateList</w:t>
            </w:r>
            <w:proofErr w:type="spellEnd"/>
            <w:r w:rsidRPr="00DF71DB">
              <w:rPr>
                <w:rFonts w:ascii="Times New Roman" w:eastAsia="SimSun" w:hAnsi="Times New Roman" w:cs="Times"/>
                <w:sz w:val="20"/>
                <w:szCs w:val="18"/>
                <w:lang w:val="x-none" w:eastAsia="zh-CN"/>
              </w:rPr>
              <w:t xml:space="preserve"> or</w:t>
            </w:r>
            <w:r w:rsidRPr="00DF71DB">
              <w:rPr>
                <w:rFonts w:ascii="Times New Roman" w:eastAsia="SimSun" w:hAnsi="Times New Roman" w:cs="Times New Roman"/>
                <w:sz w:val="20"/>
                <w:szCs w:val="20"/>
                <w:lang w:val="x-none" w:eastAsia="en-US"/>
              </w:rPr>
              <w:t xml:space="preserve"> </w:t>
            </w:r>
            <w:r w:rsidRPr="00DF71DB">
              <w:rPr>
                <w:rFonts w:ascii="Times New Roman" w:eastAsia="SimSun" w:hAnsi="Times New Roman" w:cs="Times New Roman"/>
                <w:i/>
                <w:iCs/>
                <w:sz w:val="20"/>
                <w:szCs w:val="20"/>
                <w:lang w:val="x-none" w:eastAsia="en-US"/>
              </w:rPr>
              <w:t>TCI-UL-State</w:t>
            </w:r>
            <w:r w:rsidRPr="00DF71DB">
              <w:rPr>
                <w:rFonts w:ascii="Times New Roman" w:eastAsia="SimSun" w:hAnsi="Times New Roman" w:cs="Times New Roman"/>
                <w:sz w:val="20"/>
                <w:szCs w:val="20"/>
                <w:lang w:val="x-none" w:eastAsia="en-US"/>
              </w:rPr>
              <w:t xml:space="preserve"> and is indicated a first TCI-State or TCI-UL-State and a second TCI-State or TCI-UL-State, and</w:t>
            </w:r>
          </w:p>
          <w:p w14:paraId="29C9268B" w14:textId="77777777" w:rsidR="00610135" w:rsidRPr="00DF71DB" w:rsidRDefault="00610135" w:rsidP="004C1873">
            <w:pPr>
              <w:spacing w:after="180"/>
              <w:ind w:left="568" w:hanging="284"/>
              <w:rPr>
                <w:rFonts w:ascii="Times New Roman" w:eastAsia="SimSun" w:hAnsi="Times New Roman" w:cs="Times New Roman"/>
                <w:sz w:val="20"/>
                <w:szCs w:val="20"/>
                <w:lang w:val="x-none" w:eastAsia="zh-CN"/>
              </w:rPr>
            </w:pPr>
            <w:r w:rsidRPr="00DF71DB">
              <w:rPr>
                <w:rFonts w:ascii="Times New Roman" w:eastAsia="SimSun" w:hAnsi="Times New Roman" w:cs="Times New Roman"/>
                <w:sz w:val="20"/>
                <w:szCs w:val="20"/>
                <w:lang w:val="x-none" w:eastAsia="en-US"/>
              </w:rPr>
              <w:t>-</w:t>
            </w:r>
            <w:r w:rsidRPr="00DF71DB">
              <w:rPr>
                <w:rFonts w:ascii="Times New Roman" w:eastAsia="SimSun" w:hAnsi="Times New Roman" w:cs="Times New Roman"/>
                <w:sz w:val="20"/>
                <w:szCs w:val="20"/>
                <w:lang w:val="x-none" w:eastAsia="en-US"/>
              </w:rPr>
              <w:tab/>
            </w:r>
            <w:proofErr w:type="spellStart"/>
            <w:r w:rsidRPr="00DF71DB">
              <w:rPr>
                <w:rFonts w:ascii="Times New Roman" w:eastAsia="PMingLiU" w:hAnsi="Times New Roman" w:cs="Times New Roman"/>
                <w:i/>
                <w:iCs/>
                <w:sz w:val="20"/>
                <w:szCs w:val="20"/>
                <w:lang w:val="x-none" w:eastAsia="zh-TW"/>
              </w:rPr>
              <w:t>multipanelScheme</w:t>
            </w:r>
            <w:proofErr w:type="spellEnd"/>
          </w:p>
          <w:p w14:paraId="24D87897" w14:textId="77777777" w:rsidR="00610135" w:rsidRPr="00DF71DB" w:rsidRDefault="00610135" w:rsidP="004C1873">
            <w:pPr>
              <w:spacing w:after="180"/>
              <w:rPr>
                <w:rFonts w:ascii="Times New Roman" w:eastAsia="SimSun" w:hAnsi="Times New Roman" w:cs="Times New Roman"/>
                <w:sz w:val="20"/>
                <w:szCs w:val="20"/>
                <w:lang w:eastAsia="zh-CN"/>
              </w:rPr>
            </w:pPr>
            <w:r w:rsidRPr="00DF71DB">
              <w:rPr>
                <w:rFonts w:ascii="Times New Roman" w:eastAsia="SimSun" w:hAnsi="Times New Roman" w:cs="Times New Roman"/>
                <w:sz w:val="20"/>
                <w:szCs w:val="20"/>
                <w:lang w:eastAsia="zh-CN"/>
              </w:rPr>
              <w:t xml:space="preserve">the UE provides </w:t>
            </w:r>
          </w:p>
          <w:p w14:paraId="1F970762" w14:textId="77777777" w:rsidR="00610135" w:rsidRPr="00DF71DB" w:rsidRDefault="00610135" w:rsidP="004C1873">
            <w:pPr>
              <w:spacing w:after="180"/>
              <w:ind w:left="568" w:hanging="284"/>
              <w:rPr>
                <w:rFonts w:ascii="Times New Roman" w:eastAsia="SimSun" w:hAnsi="Times New Roman" w:cs="Times New Roman"/>
                <w:iCs/>
                <w:color w:val="FF0000"/>
                <w:sz w:val="20"/>
                <w:szCs w:val="20"/>
                <w:lang w:val="en-GB" w:eastAsia="en-US"/>
              </w:rPr>
            </w:pPr>
            <w:r w:rsidRPr="00DF71DB">
              <w:rPr>
                <w:rFonts w:ascii="Times New Roman" w:eastAsia="SimSun" w:hAnsi="Times New Roman" w:cs="Times New Roman"/>
                <w:sz w:val="20"/>
                <w:szCs w:val="20"/>
                <w:lang w:val="x-none" w:eastAsia="en-US"/>
              </w:rPr>
              <w:t>-</w:t>
            </w:r>
            <w:r w:rsidRPr="00DF71DB">
              <w:rPr>
                <w:rFonts w:ascii="Times New Roman" w:eastAsia="SimSun" w:hAnsi="Times New Roman" w:cs="Times New Roman"/>
                <w:sz w:val="20"/>
                <w:szCs w:val="20"/>
                <w:lang w:val="x-none" w:eastAsia="en-US"/>
              </w:rPr>
              <w:tab/>
              <w:t xml:space="preserve">a </w:t>
            </w:r>
            <w:r w:rsidRPr="00131619">
              <w:rPr>
                <w:rFonts w:ascii="Times New Roman" w:eastAsia="SimSun" w:hAnsi="Times New Roman" w:cs="Times New Roman"/>
                <w:color w:val="FF0000"/>
                <w:sz w:val="20"/>
                <w:szCs w:val="20"/>
                <w:lang w:val="x-none" w:eastAsia="en-US"/>
              </w:rPr>
              <w:t xml:space="preserve">first </w:t>
            </w:r>
            <w:r w:rsidRPr="00DF71DB">
              <w:rPr>
                <w:rFonts w:ascii="Times New Roman" w:eastAsia="SimSun" w:hAnsi="Times New Roman" w:cs="Times New Roman"/>
                <w:sz w:val="20"/>
                <w:szCs w:val="20"/>
                <w:lang w:val="x-none" w:eastAsia="en-US"/>
              </w:rPr>
              <w:t xml:space="preserve">Type 1 power headroom report and a </w:t>
            </w:r>
            <w:r w:rsidRPr="00131619">
              <w:rPr>
                <w:rFonts w:ascii="Times New Roman" w:eastAsia="SimSun" w:hAnsi="Times New Roman" w:cs="Times New Roman"/>
                <w:color w:val="FF0000"/>
                <w:sz w:val="20"/>
                <w:szCs w:val="20"/>
                <w:lang w:val="x-none" w:eastAsia="en-US"/>
              </w:rPr>
              <w:t xml:space="preserve">first </w:t>
            </w:r>
            <w:r w:rsidRPr="00DF71DB">
              <w:rPr>
                <w:rFonts w:ascii="Times New Roman" w:eastAsia="SimSun" w:hAnsi="Times New Roman" w:cs="Times New Roman"/>
                <w:sz w:val="20"/>
                <w:szCs w:val="20"/>
                <w:lang w:val="x-none" w:eastAsia="en-US"/>
              </w:rPr>
              <w:t xml:space="preserve">configured maximum output power associated with the first </w:t>
            </w:r>
            <w:r w:rsidRPr="00DF71DB">
              <w:rPr>
                <w:rFonts w:ascii="Times New Roman" w:eastAsia="SimSun" w:hAnsi="Times New Roman" w:cs="Times New Roman"/>
                <w:i/>
                <w:iCs/>
                <w:sz w:val="20"/>
                <w:szCs w:val="20"/>
                <w:lang w:val="x-none" w:eastAsia="en-US"/>
              </w:rPr>
              <w:t>TCI-State</w:t>
            </w:r>
            <w:r w:rsidRPr="00DF71DB">
              <w:rPr>
                <w:rFonts w:ascii="Times New Roman" w:eastAsia="SimSun" w:hAnsi="Times New Roman" w:cs="Times New Roman"/>
                <w:iCs/>
                <w:sz w:val="20"/>
                <w:szCs w:val="20"/>
                <w:lang w:val="x-none" w:eastAsia="en-US"/>
              </w:rPr>
              <w:t xml:space="preserve"> or </w:t>
            </w:r>
            <w:r w:rsidRPr="00DF71DB">
              <w:rPr>
                <w:rFonts w:ascii="Times New Roman" w:eastAsia="SimSun" w:hAnsi="Times New Roman" w:cs="Times New Roman"/>
                <w:i/>
                <w:iCs/>
                <w:sz w:val="20"/>
                <w:szCs w:val="20"/>
                <w:lang w:val="x-none" w:eastAsia="en-US"/>
              </w:rPr>
              <w:t>TCI-UL-State</w:t>
            </w:r>
            <w:r w:rsidRPr="00DF71DB">
              <w:rPr>
                <w:rFonts w:ascii="Times New Roman" w:eastAsia="SimSun" w:hAnsi="Times New Roman" w:cs="Times New Roman"/>
                <w:iCs/>
                <w:sz w:val="20"/>
                <w:szCs w:val="20"/>
                <w:lang w:val="x-none" w:eastAsia="en-US"/>
              </w:rPr>
              <w:t xml:space="preserve"> for an actual PUSCH transmission </w:t>
            </w:r>
            <w:r w:rsidRPr="00DF71DB">
              <w:rPr>
                <w:rFonts w:ascii="Times New Roman" w:eastAsia="SimSun" w:hAnsi="Times New Roman" w:cs="Times New Roman"/>
                <w:sz w:val="20"/>
                <w:szCs w:val="20"/>
                <w:lang w:val="x-none" w:eastAsia="en-US"/>
              </w:rPr>
              <w:t xml:space="preserve">using a spatial domain filter corresponding </w:t>
            </w:r>
            <w:r w:rsidRPr="00DF71DB">
              <w:rPr>
                <w:rFonts w:ascii="Times New Roman" w:eastAsia="SimSun" w:hAnsi="Times New Roman" w:cs="Times New Roman"/>
                <w:iCs/>
                <w:sz w:val="20"/>
                <w:szCs w:val="20"/>
                <w:lang w:val="x-none" w:eastAsia="en-US"/>
              </w:rPr>
              <w:t xml:space="preserve">only to the first </w:t>
            </w:r>
            <w:r w:rsidRPr="00DF71DB">
              <w:rPr>
                <w:rFonts w:ascii="Times New Roman" w:eastAsia="SimSun" w:hAnsi="Times New Roman" w:cs="Times New Roman"/>
                <w:i/>
                <w:iCs/>
                <w:sz w:val="20"/>
                <w:szCs w:val="20"/>
                <w:lang w:val="x-none" w:eastAsia="en-US"/>
              </w:rPr>
              <w:t>TCI-State</w:t>
            </w:r>
            <w:r w:rsidRPr="00DF71DB">
              <w:rPr>
                <w:rFonts w:ascii="Times New Roman" w:eastAsia="SimSun" w:hAnsi="Times New Roman" w:cs="Times New Roman"/>
                <w:iCs/>
                <w:sz w:val="20"/>
                <w:szCs w:val="20"/>
                <w:lang w:val="x-none" w:eastAsia="en-US"/>
              </w:rPr>
              <w:t xml:space="preserve"> or </w:t>
            </w:r>
            <w:r w:rsidRPr="00DF71DB">
              <w:rPr>
                <w:rFonts w:ascii="Times New Roman" w:eastAsia="SimSun" w:hAnsi="Times New Roman" w:cs="Times New Roman"/>
                <w:i/>
                <w:iCs/>
                <w:sz w:val="20"/>
                <w:szCs w:val="20"/>
                <w:lang w:val="x-none" w:eastAsia="en-US"/>
              </w:rPr>
              <w:t>TCI-UL-State</w:t>
            </w:r>
            <w:r>
              <w:rPr>
                <w:rFonts w:ascii="Times New Roman" w:eastAsia="SimSun" w:hAnsi="Times New Roman" w:cs="Times New Roman"/>
                <w:iCs/>
                <w:sz w:val="20"/>
                <w:szCs w:val="20"/>
                <w:lang w:val="en-GB" w:eastAsia="en-US"/>
              </w:rPr>
              <w:t xml:space="preserve"> </w:t>
            </w:r>
            <w:r w:rsidRPr="00131619">
              <w:rPr>
                <w:rFonts w:ascii="Times New Roman" w:eastAsia="SimSun" w:hAnsi="Times New Roman" w:cs="Times New Roman"/>
                <w:iCs/>
                <w:color w:val="FF0000"/>
                <w:sz w:val="20"/>
                <w:szCs w:val="20"/>
                <w:lang w:val="en-GB" w:eastAsia="en-US"/>
              </w:rPr>
              <w:t xml:space="preserve">and a second Type 1 power headroom report and a second configured maximum output power associated with the second </w:t>
            </w:r>
            <w:r w:rsidRPr="00DF71DB">
              <w:rPr>
                <w:rFonts w:ascii="Times New Roman" w:eastAsia="SimSun" w:hAnsi="Times New Roman" w:cs="Times New Roman"/>
                <w:i/>
                <w:iCs/>
                <w:color w:val="FF0000"/>
                <w:sz w:val="20"/>
                <w:szCs w:val="20"/>
                <w:lang w:val="x-none" w:eastAsia="en-US"/>
              </w:rPr>
              <w:t>TCI-State</w:t>
            </w:r>
            <w:r w:rsidRPr="00DF71DB">
              <w:rPr>
                <w:rFonts w:ascii="Times New Roman" w:eastAsia="SimSun" w:hAnsi="Times New Roman" w:cs="Times New Roman"/>
                <w:iCs/>
                <w:color w:val="FF0000"/>
                <w:sz w:val="20"/>
                <w:szCs w:val="20"/>
                <w:lang w:val="x-none" w:eastAsia="en-US"/>
              </w:rPr>
              <w:t xml:space="preserve"> or </w:t>
            </w:r>
            <w:r w:rsidRPr="00DF71DB">
              <w:rPr>
                <w:rFonts w:ascii="Times New Roman" w:eastAsia="SimSun" w:hAnsi="Times New Roman" w:cs="Times New Roman"/>
                <w:i/>
                <w:iCs/>
                <w:color w:val="FF0000"/>
                <w:sz w:val="20"/>
                <w:szCs w:val="20"/>
                <w:lang w:val="x-none" w:eastAsia="en-US"/>
              </w:rPr>
              <w:t>TCI-UL-State</w:t>
            </w:r>
            <w:r w:rsidRPr="00131619">
              <w:rPr>
                <w:rFonts w:ascii="Times New Roman" w:eastAsia="SimSun" w:hAnsi="Times New Roman" w:cs="Times New Roman"/>
                <w:iCs/>
                <w:color w:val="FF0000"/>
                <w:sz w:val="20"/>
                <w:szCs w:val="20"/>
                <w:lang w:val="en-GB" w:eastAsia="en-US"/>
              </w:rPr>
              <w:t xml:space="preserve"> for reference PUSCH transmission,</w:t>
            </w:r>
          </w:p>
          <w:p w14:paraId="0002FBDE" w14:textId="77777777" w:rsidR="00610135" w:rsidRDefault="00610135" w:rsidP="004C1873">
            <w:pPr>
              <w:spacing w:after="180"/>
              <w:ind w:left="568" w:hanging="284"/>
              <w:rPr>
                <w:rFonts w:ascii="Times New Roman" w:eastAsia="SimSun" w:hAnsi="Times New Roman" w:cs="Times New Roman"/>
                <w:iCs/>
                <w:sz w:val="20"/>
                <w:szCs w:val="20"/>
                <w:lang w:val="en-GB" w:eastAsia="en-US"/>
              </w:rPr>
            </w:pPr>
            <w:r w:rsidRPr="00DF71DB">
              <w:rPr>
                <w:rFonts w:ascii="Times New Roman" w:eastAsia="SimSun" w:hAnsi="Times New Roman" w:cs="Times New Roman"/>
                <w:sz w:val="20"/>
                <w:szCs w:val="20"/>
                <w:lang w:val="x-none" w:eastAsia="en-US"/>
              </w:rPr>
              <w:lastRenderedPageBreak/>
              <w:t>-</w:t>
            </w:r>
            <w:r w:rsidRPr="00DF71DB">
              <w:rPr>
                <w:rFonts w:ascii="Times New Roman" w:eastAsia="SimSun" w:hAnsi="Times New Roman" w:cs="Times New Roman"/>
                <w:sz w:val="20"/>
                <w:szCs w:val="20"/>
                <w:lang w:val="x-none" w:eastAsia="en-US"/>
              </w:rPr>
              <w:tab/>
            </w:r>
            <w:r w:rsidRPr="007D0728">
              <w:rPr>
                <w:rFonts w:ascii="Times New Roman" w:hAnsi="Times New Roman" w:cs="Times New Roman"/>
                <w:color w:val="FF0000"/>
                <w:sz w:val="20"/>
                <w:szCs w:val="20"/>
              </w:rPr>
              <w:t>a first</w:t>
            </w:r>
            <w:r w:rsidRPr="007D0728">
              <w:rPr>
                <w:rFonts w:ascii="Times New Roman" w:hAnsi="Times New Roman" w:cs="Times New Roman"/>
                <w:iCs/>
                <w:color w:val="FF0000"/>
                <w:sz w:val="20"/>
                <w:szCs w:val="20"/>
              </w:rPr>
              <w:t xml:space="preserve"> Type 1 power headroom report and a first configured maximum output power associate with the first </w:t>
            </w:r>
            <w:r w:rsidRPr="007D0728">
              <w:rPr>
                <w:rFonts w:ascii="Times New Roman" w:hAnsi="Times New Roman" w:cs="Times New Roman"/>
                <w:i/>
                <w:color w:val="FF0000"/>
                <w:sz w:val="20"/>
                <w:szCs w:val="20"/>
              </w:rPr>
              <w:t>TCI-State</w:t>
            </w:r>
            <w:r w:rsidRPr="007D0728">
              <w:rPr>
                <w:rFonts w:ascii="Times New Roman" w:hAnsi="Times New Roman" w:cs="Times New Roman"/>
                <w:iCs/>
                <w:color w:val="FF0000"/>
                <w:sz w:val="20"/>
                <w:szCs w:val="20"/>
              </w:rPr>
              <w:t xml:space="preserve"> or </w:t>
            </w:r>
            <w:r w:rsidRPr="007D0728">
              <w:rPr>
                <w:rFonts w:ascii="Times New Roman" w:hAnsi="Times New Roman" w:cs="Times New Roman"/>
                <w:i/>
                <w:color w:val="FF0000"/>
                <w:sz w:val="20"/>
                <w:szCs w:val="20"/>
              </w:rPr>
              <w:t>TCI-UL-State</w:t>
            </w:r>
            <w:r w:rsidRPr="007D0728">
              <w:rPr>
                <w:rFonts w:ascii="Times New Roman" w:hAnsi="Times New Roman" w:cs="Times New Roman"/>
                <w:iCs/>
                <w:color w:val="FF0000"/>
                <w:sz w:val="20"/>
                <w:szCs w:val="20"/>
              </w:rPr>
              <w:t xml:space="preserve"> for reference PUSCH transmission and </w:t>
            </w:r>
            <w:r w:rsidRPr="00DF71DB">
              <w:rPr>
                <w:rFonts w:ascii="Times New Roman" w:eastAsia="SimSun" w:hAnsi="Times New Roman" w:cs="Times New Roman"/>
                <w:sz w:val="20"/>
                <w:szCs w:val="20"/>
                <w:lang w:val="x-none" w:eastAsia="en-US"/>
              </w:rPr>
              <w:t xml:space="preserve">a </w:t>
            </w:r>
            <w:r w:rsidRPr="007D0728">
              <w:rPr>
                <w:rFonts w:ascii="Times New Roman" w:eastAsia="SimSun" w:hAnsi="Times New Roman" w:cs="Times New Roman"/>
                <w:color w:val="FF0000"/>
                <w:sz w:val="20"/>
                <w:szCs w:val="20"/>
                <w:lang w:val="x-none" w:eastAsia="en-US"/>
              </w:rPr>
              <w:t>second</w:t>
            </w:r>
            <w:r>
              <w:rPr>
                <w:rFonts w:ascii="Times New Roman" w:eastAsia="SimSun" w:hAnsi="Times New Roman" w:cs="Times New Roman"/>
                <w:sz w:val="20"/>
                <w:szCs w:val="20"/>
                <w:lang w:val="x-none" w:eastAsia="en-US"/>
              </w:rPr>
              <w:t xml:space="preserve"> </w:t>
            </w:r>
            <w:r w:rsidRPr="00DF71DB">
              <w:rPr>
                <w:rFonts w:ascii="Times New Roman" w:eastAsia="SimSun" w:hAnsi="Times New Roman" w:cs="Times New Roman"/>
                <w:sz w:val="20"/>
                <w:szCs w:val="20"/>
                <w:lang w:val="x-none" w:eastAsia="en-US"/>
              </w:rPr>
              <w:t xml:space="preserve">Type 1 power headroom report and a </w:t>
            </w:r>
            <w:r w:rsidRPr="007D0728">
              <w:rPr>
                <w:rFonts w:ascii="Times New Roman" w:eastAsia="SimSun" w:hAnsi="Times New Roman" w:cs="Times New Roman"/>
                <w:color w:val="FF0000"/>
                <w:sz w:val="20"/>
                <w:szCs w:val="20"/>
                <w:lang w:val="x-none" w:eastAsia="en-US"/>
              </w:rPr>
              <w:t xml:space="preserve">second </w:t>
            </w:r>
            <w:r w:rsidRPr="00DF71DB">
              <w:rPr>
                <w:rFonts w:ascii="Times New Roman" w:eastAsia="SimSun" w:hAnsi="Times New Roman" w:cs="Times New Roman"/>
                <w:sz w:val="20"/>
                <w:szCs w:val="20"/>
                <w:lang w:val="x-none" w:eastAsia="en-US"/>
              </w:rPr>
              <w:t xml:space="preserve">configured maximum output power associated with the second </w:t>
            </w:r>
            <w:r w:rsidRPr="00DF71DB">
              <w:rPr>
                <w:rFonts w:ascii="Times New Roman" w:eastAsia="SimSun" w:hAnsi="Times New Roman" w:cs="Times New Roman"/>
                <w:i/>
                <w:iCs/>
                <w:sz w:val="20"/>
                <w:szCs w:val="20"/>
                <w:lang w:val="x-none" w:eastAsia="en-US"/>
              </w:rPr>
              <w:t>TCI-State</w:t>
            </w:r>
            <w:r w:rsidRPr="00DF71DB">
              <w:rPr>
                <w:rFonts w:ascii="Times New Roman" w:eastAsia="SimSun" w:hAnsi="Times New Roman" w:cs="Times New Roman"/>
                <w:iCs/>
                <w:sz w:val="20"/>
                <w:szCs w:val="20"/>
                <w:lang w:val="x-none" w:eastAsia="en-US"/>
              </w:rPr>
              <w:t xml:space="preserve"> or </w:t>
            </w:r>
            <w:r w:rsidRPr="00DF71DB">
              <w:rPr>
                <w:rFonts w:ascii="Times New Roman" w:eastAsia="SimSun" w:hAnsi="Times New Roman" w:cs="Times New Roman"/>
                <w:i/>
                <w:iCs/>
                <w:sz w:val="20"/>
                <w:szCs w:val="20"/>
                <w:lang w:val="x-none" w:eastAsia="en-US"/>
              </w:rPr>
              <w:t>TCI-UL-State</w:t>
            </w:r>
            <w:r w:rsidRPr="00DF71DB">
              <w:rPr>
                <w:rFonts w:ascii="Times New Roman" w:eastAsia="SimSun" w:hAnsi="Times New Roman" w:cs="Times New Roman"/>
                <w:iCs/>
                <w:sz w:val="20"/>
                <w:szCs w:val="20"/>
                <w:lang w:val="x-none" w:eastAsia="en-US"/>
              </w:rPr>
              <w:t xml:space="preserve"> for an actual PUSCH transmission </w:t>
            </w:r>
            <w:r w:rsidRPr="00DF71DB">
              <w:rPr>
                <w:rFonts w:ascii="Times New Roman" w:eastAsia="SimSun" w:hAnsi="Times New Roman" w:cs="Times New Roman"/>
                <w:sz w:val="20"/>
                <w:szCs w:val="20"/>
                <w:lang w:val="x-none" w:eastAsia="en-US"/>
              </w:rPr>
              <w:t xml:space="preserve">using a spatial domain filter corresponding </w:t>
            </w:r>
            <w:r w:rsidRPr="00DF71DB">
              <w:rPr>
                <w:rFonts w:ascii="Times New Roman" w:eastAsia="SimSun" w:hAnsi="Times New Roman" w:cs="Times New Roman"/>
                <w:iCs/>
                <w:sz w:val="20"/>
                <w:szCs w:val="20"/>
                <w:lang w:val="x-none" w:eastAsia="en-US"/>
              </w:rPr>
              <w:t xml:space="preserve">only to the second </w:t>
            </w:r>
            <w:r w:rsidRPr="00DF71DB">
              <w:rPr>
                <w:rFonts w:ascii="Times New Roman" w:eastAsia="SimSun" w:hAnsi="Times New Roman" w:cs="Times New Roman"/>
                <w:i/>
                <w:iCs/>
                <w:sz w:val="20"/>
                <w:szCs w:val="20"/>
                <w:lang w:val="x-none" w:eastAsia="en-US"/>
              </w:rPr>
              <w:t>TCI-State</w:t>
            </w:r>
            <w:r w:rsidRPr="00DF71DB">
              <w:rPr>
                <w:rFonts w:ascii="Times New Roman" w:eastAsia="SimSun" w:hAnsi="Times New Roman" w:cs="Times New Roman"/>
                <w:iCs/>
                <w:sz w:val="20"/>
                <w:szCs w:val="20"/>
                <w:lang w:val="x-none" w:eastAsia="en-US"/>
              </w:rPr>
              <w:t xml:space="preserve"> or </w:t>
            </w:r>
            <w:r w:rsidRPr="00DF71DB">
              <w:rPr>
                <w:rFonts w:ascii="Times New Roman" w:eastAsia="SimSun" w:hAnsi="Times New Roman" w:cs="Times New Roman"/>
                <w:i/>
                <w:iCs/>
                <w:sz w:val="20"/>
                <w:szCs w:val="20"/>
                <w:lang w:val="x-none" w:eastAsia="en-US"/>
              </w:rPr>
              <w:t>TCI-UL-State</w:t>
            </w:r>
            <w:r w:rsidRPr="00DF71DB">
              <w:rPr>
                <w:rFonts w:ascii="Times New Roman" w:eastAsia="SimSun" w:hAnsi="Times New Roman" w:cs="Times New Roman"/>
                <w:iCs/>
                <w:sz w:val="20"/>
                <w:szCs w:val="20"/>
                <w:lang w:val="en-GB" w:eastAsia="en-US"/>
              </w:rPr>
              <w:t>,</w:t>
            </w:r>
          </w:p>
          <w:p w14:paraId="0D852F25" w14:textId="77777777" w:rsidR="00610135" w:rsidRDefault="00610135" w:rsidP="004C1873">
            <w:pPr>
              <w:spacing w:after="180"/>
              <w:ind w:left="568" w:hanging="284"/>
              <w:rPr>
                <w:rFonts w:ascii="Times New Roman" w:eastAsia="SimSun" w:hAnsi="Times New Roman" w:cs="Times New Roman"/>
                <w:iCs/>
                <w:sz w:val="20"/>
                <w:szCs w:val="20"/>
                <w:lang w:val="en-GB" w:eastAsia="en-US"/>
              </w:rPr>
            </w:pPr>
            <w:r w:rsidRPr="00DF71DB">
              <w:rPr>
                <w:rFonts w:ascii="Times New Roman" w:eastAsia="SimSun" w:hAnsi="Times New Roman" w:cs="Times New Roman"/>
                <w:sz w:val="20"/>
                <w:szCs w:val="20"/>
                <w:lang w:val="x-none" w:eastAsia="en-US"/>
              </w:rPr>
              <w:t>-</w:t>
            </w:r>
            <w:r w:rsidRPr="00DF71DB">
              <w:rPr>
                <w:rFonts w:ascii="Times New Roman" w:eastAsia="SimSun" w:hAnsi="Times New Roman" w:cs="Times New Roman"/>
                <w:sz w:val="20"/>
                <w:szCs w:val="20"/>
                <w:lang w:val="x-none" w:eastAsia="en-US"/>
              </w:rPr>
              <w:tab/>
              <w:t xml:space="preserve">a first Type 1 power headroom report and a first configured maximum output power associated with the first </w:t>
            </w:r>
            <w:r w:rsidRPr="00DF71DB">
              <w:rPr>
                <w:rFonts w:ascii="Times New Roman" w:eastAsia="SimSun" w:hAnsi="Times New Roman" w:cs="Times New Roman"/>
                <w:i/>
                <w:iCs/>
                <w:sz w:val="20"/>
                <w:szCs w:val="20"/>
                <w:lang w:val="x-none" w:eastAsia="en-US"/>
              </w:rPr>
              <w:t>TCI-State</w:t>
            </w:r>
            <w:r w:rsidRPr="00DF71DB">
              <w:rPr>
                <w:rFonts w:ascii="Times New Roman" w:eastAsia="SimSun" w:hAnsi="Times New Roman" w:cs="Times New Roman"/>
                <w:iCs/>
                <w:sz w:val="20"/>
                <w:szCs w:val="20"/>
                <w:lang w:val="x-none" w:eastAsia="en-US"/>
              </w:rPr>
              <w:t xml:space="preserve"> or </w:t>
            </w:r>
            <w:r w:rsidRPr="00DF71DB">
              <w:rPr>
                <w:rFonts w:ascii="Times New Roman" w:eastAsia="SimSun" w:hAnsi="Times New Roman" w:cs="Times New Roman"/>
                <w:i/>
                <w:iCs/>
                <w:sz w:val="20"/>
                <w:szCs w:val="20"/>
                <w:lang w:val="x-none" w:eastAsia="en-US"/>
              </w:rPr>
              <w:t>TCI-UL-State</w:t>
            </w:r>
            <w:r w:rsidRPr="00DF71DB">
              <w:rPr>
                <w:rFonts w:ascii="Times New Roman" w:eastAsia="SimSun" w:hAnsi="Times New Roman" w:cs="Times New Roman"/>
                <w:iCs/>
                <w:sz w:val="20"/>
                <w:szCs w:val="20"/>
                <w:lang w:val="x-none" w:eastAsia="en-US"/>
              </w:rPr>
              <w:t xml:space="preserve">, and </w:t>
            </w:r>
            <w:r w:rsidRPr="00DF71DB">
              <w:rPr>
                <w:rFonts w:ascii="Times New Roman" w:eastAsia="SimSun" w:hAnsi="Times New Roman" w:cs="Times New Roman"/>
                <w:sz w:val="20"/>
                <w:szCs w:val="20"/>
                <w:lang w:val="x-none" w:eastAsia="en-US"/>
              </w:rPr>
              <w:t xml:space="preserve">a second Type 1 power headroom report and a second configured maximum output power associated with the second </w:t>
            </w:r>
            <w:r w:rsidRPr="00DF71DB">
              <w:rPr>
                <w:rFonts w:ascii="Times New Roman" w:eastAsia="SimSun" w:hAnsi="Times New Roman" w:cs="Times New Roman"/>
                <w:i/>
                <w:iCs/>
                <w:sz w:val="20"/>
                <w:szCs w:val="20"/>
                <w:lang w:val="x-none" w:eastAsia="en-US"/>
              </w:rPr>
              <w:t>TCI-State</w:t>
            </w:r>
            <w:r w:rsidRPr="00DF71DB">
              <w:rPr>
                <w:rFonts w:ascii="Times New Roman" w:eastAsia="SimSun" w:hAnsi="Times New Roman" w:cs="Times New Roman"/>
                <w:iCs/>
                <w:sz w:val="20"/>
                <w:szCs w:val="20"/>
                <w:lang w:val="x-none" w:eastAsia="en-US"/>
              </w:rPr>
              <w:t xml:space="preserve"> or </w:t>
            </w:r>
            <w:r w:rsidRPr="00DF71DB">
              <w:rPr>
                <w:rFonts w:ascii="Times New Roman" w:eastAsia="SimSun" w:hAnsi="Times New Roman" w:cs="Times New Roman"/>
                <w:i/>
                <w:iCs/>
                <w:sz w:val="20"/>
                <w:szCs w:val="20"/>
                <w:lang w:val="x-none" w:eastAsia="en-US"/>
              </w:rPr>
              <w:t>TCI-UL-State</w:t>
            </w:r>
            <w:r w:rsidRPr="00DF71DB">
              <w:rPr>
                <w:rFonts w:ascii="Times New Roman" w:eastAsia="SimSun" w:hAnsi="Times New Roman" w:cs="Times New Roman"/>
                <w:iCs/>
                <w:sz w:val="20"/>
                <w:szCs w:val="20"/>
                <w:lang w:val="x-none" w:eastAsia="en-US"/>
              </w:rPr>
              <w:t xml:space="preserve">, for an actual PUSCH transmission </w:t>
            </w:r>
            <w:r w:rsidRPr="00DF71DB">
              <w:rPr>
                <w:rFonts w:ascii="Times New Roman" w:eastAsia="SimSun" w:hAnsi="Times New Roman" w:cs="Times New Roman"/>
                <w:sz w:val="20"/>
                <w:szCs w:val="20"/>
                <w:lang w:val="x-none" w:eastAsia="en-US"/>
              </w:rPr>
              <w:t>using a spatial domain filter corresponding</w:t>
            </w:r>
            <w:r w:rsidRPr="00DF71DB">
              <w:rPr>
                <w:rFonts w:ascii="Times New Roman" w:eastAsia="SimSun" w:hAnsi="Times New Roman" w:cs="Times New Roman"/>
                <w:iCs/>
                <w:sz w:val="20"/>
                <w:szCs w:val="20"/>
                <w:lang w:val="x-none" w:eastAsia="en-US"/>
              </w:rPr>
              <w:t xml:space="preserve"> to the first </w:t>
            </w:r>
            <w:r w:rsidRPr="00DF71DB">
              <w:rPr>
                <w:rFonts w:ascii="Times New Roman" w:eastAsia="SimSun" w:hAnsi="Times New Roman" w:cs="Times New Roman"/>
                <w:i/>
                <w:iCs/>
                <w:sz w:val="20"/>
                <w:szCs w:val="20"/>
                <w:lang w:val="x-none" w:eastAsia="en-US"/>
              </w:rPr>
              <w:t>TCI-State</w:t>
            </w:r>
            <w:r w:rsidRPr="00DF71DB">
              <w:rPr>
                <w:rFonts w:ascii="Times New Roman" w:eastAsia="SimSun" w:hAnsi="Times New Roman" w:cs="Times New Roman"/>
                <w:iCs/>
                <w:sz w:val="20"/>
                <w:szCs w:val="20"/>
                <w:lang w:val="x-none" w:eastAsia="en-US"/>
              </w:rPr>
              <w:t xml:space="preserve"> or </w:t>
            </w:r>
            <w:r w:rsidRPr="00DF71DB">
              <w:rPr>
                <w:rFonts w:ascii="Times New Roman" w:eastAsia="SimSun" w:hAnsi="Times New Roman" w:cs="Times New Roman"/>
                <w:i/>
                <w:iCs/>
                <w:sz w:val="20"/>
                <w:szCs w:val="20"/>
                <w:lang w:val="x-none" w:eastAsia="en-US"/>
              </w:rPr>
              <w:t>TCI-UL-State</w:t>
            </w:r>
            <w:r w:rsidRPr="00DF71DB">
              <w:rPr>
                <w:rFonts w:ascii="Times New Roman" w:eastAsia="SimSun" w:hAnsi="Times New Roman" w:cs="Times New Roman"/>
                <w:iCs/>
                <w:sz w:val="20"/>
                <w:szCs w:val="20"/>
                <w:lang w:val="x-none" w:eastAsia="en-US"/>
              </w:rPr>
              <w:t xml:space="preserve"> and </w:t>
            </w:r>
            <w:r w:rsidRPr="00DF71DB">
              <w:rPr>
                <w:rFonts w:ascii="Times New Roman" w:eastAsia="SimSun" w:hAnsi="Times New Roman" w:cs="Times New Roman"/>
                <w:sz w:val="20"/>
                <w:szCs w:val="20"/>
                <w:lang w:val="x-none" w:eastAsia="en-US"/>
              </w:rPr>
              <w:t xml:space="preserve">using a spatial domain filter corresponding </w:t>
            </w:r>
            <w:r w:rsidRPr="00DF71DB">
              <w:rPr>
                <w:rFonts w:ascii="Times New Roman" w:eastAsia="SimSun" w:hAnsi="Times New Roman" w:cs="Times New Roman"/>
                <w:iCs/>
                <w:sz w:val="20"/>
                <w:szCs w:val="20"/>
                <w:lang w:val="x-none" w:eastAsia="en-US"/>
              </w:rPr>
              <w:t xml:space="preserve">to the second </w:t>
            </w:r>
            <w:r w:rsidRPr="00DF71DB">
              <w:rPr>
                <w:rFonts w:ascii="Times New Roman" w:eastAsia="SimSun" w:hAnsi="Times New Roman" w:cs="Times New Roman"/>
                <w:i/>
                <w:iCs/>
                <w:sz w:val="20"/>
                <w:szCs w:val="20"/>
                <w:lang w:val="x-none" w:eastAsia="en-US"/>
              </w:rPr>
              <w:t>TCI-State</w:t>
            </w:r>
            <w:r w:rsidRPr="00DF71DB">
              <w:rPr>
                <w:rFonts w:ascii="Times New Roman" w:eastAsia="SimSun" w:hAnsi="Times New Roman" w:cs="Times New Roman"/>
                <w:iCs/>
                <w:sz w:val="20"/>
                <w:szCs w:val="20"/>
                <w:lang w:val="x-none" w:eastAsia="en-US"/>
              </w:rPr>
              <w:t xml:space="preserve"> or </w:t>
            </w:r>
            <w:r w:rsidRPr="00DF71DB">
              <w:rPr>
                <w:rFonts w:ascii="Times New Roman" w:eastAsia="SimSun" w:hAnsi="Times New Roman" w:cs="Times New Roman"/>
                <w:i/>
                <w:iCs/>
                <w:sz w:val="20"/>
                <w:szCs w:val="20"/>
                <w:lang w:val="x-none" w:eastAsia="en-US"/>
              </w:rPr>
              <w:t>TCI-UL-State</w:t>
            </w:r>
            <w:r w:rsidRPr="00DF71DB">
              <w:rPr>
                <w:rFonts w:ascii="Times New Roman" w:eastAsia="SimSun" w:hAnsi="Times New Roman" w:cs="Times New Roman"/>
                <w:iCs/>
                <w:sz w:val="20"/>
                <w:szCs w:val="20"/>
                <w:lang w:val="en-GB" w:eastAsia="en-US"/>
              </w:rPr>
              <w:t>.</w:t>
            </w:r>
          </w:p>
          <w:p w14:paraId="496E5A76" w14:textId="77777777" w:rsidR="00610135" w:rsidRPr="007D0728" w:rsidRDefault="00610135" w:rsidP="004C1873">
            <w:pPr>
              <w:pStyle w:val="B1"/>
              <w:rPr>
                <w:iCs/>
              </w:rPr>
            </w:pPr>
            <w:r>
              <w:t>-</w:t>
            </w:r>
            <w:r w:rsidRPr="002D6357">
              <w:rPr>
                <w:color w:val="FF0000"/>
              </w:rPr>
              <w:t xml:space="preserve">  </w:t>
            </w:r>
            <w:r>
              <w:rPr>
                <w:color w:val="FF0000"/>
              </w:rPr>
              <w:t>a first</w:t>
            </w:r>
            <w:r w:rsidRPr="002D6357">
              <w:rPr>
                <w:iCs/>
                <w:color w:val="FF0000"/>
                <w:lang w:val="en-US"/>
              </w:rPr>
              <w:t xml:space="preserve"> Type 1 power headroom report</w:t>
            </w:r>
            <w:r>
              <w:rPr>
                <w:iCs/>
                <w:color w:val="FF0000"/>
                <w:lang w:val="en-US"/>
              </w:rPr>
              <w:t xml:space="preserve"> and a first configured maximum output power</w:t>
            </w:r>
            <w:r w:rsidRPr="002D6357">
              <w:rPr>
                <w:iCs/>
                <w:color w:val="FF0000"/>
                <w:lang w:val="en-US"/>
              </w:rPr>
              <w:t xml:space="preserve"> associated with the first </w:t>
            </w:r>
            <w:r w:rsidRPr="002D6357">
              <w:rPr>
                <w:i/>
                <w:color w:val="FF0000"/>
                <w:lang w:val="en-US"/>
              </w:rPr>
              <w:t>TCI-State</w:t>
            </w:r>
            <w:r w:rsidRPr="002D6357">
              <w:rPr>
                <w:iCs/>
                <w:color w:val="FF0000"/>
                <w:lang w:val="en-US"/>
              </w:rPr>
              <w:t xml:space="preserve"> or </w:t>
            </w:r>
            <w:r w:rsidRPr="002D6357">
              <w:rPr>
                <w:i/>
                <w:color w:val="FF0000"/>
                <w:lang w:val="en-US"/>
              </w:rPr>
              <w:t>TCI-UL-State</w:t>
            </w:r>
            <w:r w:rsidRPr="002D6357">
              <w:rPr>
                <w:iCs/>
                <w:color w:val="FF0000"/>
                <w:lang w:val="en-US"/>
              </w:rPr>
              <w:t xml:space="preserve"> for reference PUSCH transmission</w:t>
            </w:r>
            <w:r>
              <w:rPr>
                <w:iCs/>
                <w:color w:val="FF0000"/>
                <w:lang w:val="en-US"/>
              </w:rPr>
              <w:t xml:space="preserve"> and</w:t>
            </w:r>
            <w:r>
              <w:rPr>
                <w:color w:val="FF0000"/>
              </w:rPr>
              <w:t xml:space="preserve"> a second</w:t>
            </w:r>
            <w:r w:rsidRPr="002D6357">
              <w:rPr>
                <w:iCs/>
                <w:color w:val="FF0000"/>
                <w:lang w:val="en-US"/>
              </w:rPr>
              <w:t xml:space="preserve"> Type 1 power headroom report </w:t>
            </w:r>
            <w:r>
              <w:rPr>
                <w:iCs/>
                <w:color w:val="FF0000"/>
                <w:lang w:val="en-US"/>
              </w:rPr>
              <w:t xml:space="preserve">and a second configured maximum output power </w:t>
            </w:r>
            <w:r w:rsidRPr="002D6357">
              <w:rPr>
                <w:iCs/>
                <w:color w:val="FF0000"/>
                <w:lang w:val="en-US"/>
              </w:rPr>
              <w:t>associated with the</w:t>
            </w:r>
            <w:r>
              <w:rPr>
                <w:iCs/>
                <w:color w:val="FF0000"/>
                <w:lang w:val="en-US"/>
              </w:rPr>
              <w:t xml:space="preserve"> second </w:t>
            </w:r>
            <w:r w:rsidRPr="002D6357">
              <w:rPr>
                <w:i/>
                <w:color w:val="FF0000"/>
                <w:lang w:val="en-US"/>
              </w:rPr>
              <w:t>TCI-State</w:t>
            </w:r>
            <w:r w:rsidRPr="002D6357">
              <w:rPr>
                <w:iCs/>
                <w:color w:val="FF0000"/>
                <w:lang w:val="en-US"/>
              </w:rPr>
              <w:t xml:space="preserve"> or </w:t>
            </w:r>
            <w:r w:rsidRPr="002D6357">
              <w:rPr>
                <w:i/>
                <w:color w:val="FF0000"/>
                <w:lang w:val="en-US"/>
              </w:rPr>
              <w:t>TCI-UL-State</w:t>
            </w:r>
            <w:r w:rsidRPr="002D6357">
              <w:rPr>
                <w:iCs/>
                <w:color w:val="FF0000"/>
                <w:lang w:val="en-US"/>
              </w:rPr>
              <w:t xml:space="preserve"> for reference PUSCH transmission</w:t>
            </w:r>
            <w:r>
              <w:rPr>
                <w:iCs/>
                <w:color w:val="FF0000"/>
                <w:lang w:val="en-US"/>
              </w:rPr>
              <w:t xml:space="preserve"> i</w:t>
            </w:r>
            <w:r w:rsidRPr="001E5E2B">
              <w:rPr>
                <w:iCs/>
                <w:color w:val="FF0000"/>
                <w:lang w:val="en-US"/>
              </w:rPr>
              <w:t>f UE determines that both PHRs are based on reference PUSCH transmissions</w:t>
            </w:r>
          </w:p>
          <w:p w14:paraId="29913520" w14:textId="77777777" w:rsidR="00610135" w:rsidRPr="00223026" w:rsidRDefault="00610135" w:rsidP="004C1873">
            <w:pPr>
              <w:jc w:val="center"/>
              <w:rPr>
                <w:rFonts w:ascii="Arial" w:hAnsi="Arial"/>
                <w:sz w:val="18"/>
                <w:szCs w:val="20"/>
                <w:lang w:val="en-GB"/>
              </w:rPr>
            </w:pPr>
            <w:r w:rsidRPr="00223026">
              <w:rPr>
                <w:rFonts w:ascii="Times New Roman" w:eastAsia="SimSun" w:hAnsi="Times New Roman" w:cs="Times New Roman"/>
                <w:sz w:val="20"/>
                <w:szCs w:val="20"/>
                <w:lang w:val="en-GB" w:eastAsia="en-US"/>
              </w:rPr>
              <w:t>&lt;omitted text&gt;</w:t>
            </w:r>
          </w:p>
          <w:p w14:paraId="42AFDD19" w14:textId="77777777" w:rsidR="00610135" w:rsidRPr="00011082" w:rsidRDefault="00610135" w:rsidP="004C1873">
            <w:pPr>
              <w:tabs>
                <w:tab w:val="left" w:pos="1100"/>
              </w:tabs>
              <w:spacing w:before="120" w:after="60"/>
              <w:rPr>
                <w:rFonts w:ascii="Arial" w:hAnsi="Arial"/>
                <w:sz w:val="20"/>
                <w:szCs w:val="20"/>
              </w:rPr>
            </w:pPr>
            <w:r w:rsidRPr="00223026">
              <w:rPr>
                <w:rFonts w:ascii="Arial" w:hAnsi="Arial"/>
                <w:sz w:val="18"/>
                <w:szCs w:val="20"/>
              </w:rPr>
              <w:t>==========================End of Text Proposal to TS 38.21</w:t>
            </w:r>
            <w:r>
              <w:rPr>
                <w:rFonts w:ascii="Arial" w:hAnsi="Arial"/>
                <w:sz w:val="18"/>
                <w:szCs w:val="20"/>
              </w:rPr>
              <w:t>3</w:t>
            </w:r>
            <w:r w:rsidRPr="00223026">
              <w:rPr>
                <w:rFonts w:ascii="Arial" w:hAnsi="Arial"/>
                <w:sz w:val="18"/>
                <w:szCs w:val="20"/>
              </w:rPr>
              <w:t>=========================</w:t>
            </w:r>
          </w:p>
        </w:tc>
      </w:tr>
    </w:tbl>
    <w:p w14:paraId="7C7DA6F9" w14:textId="77777777" w:rsidR="00610135" w:rsidRDefault="00610135" w:rsidP="00610135">
      <w:pPr>
        <w:spacing w:after="200" w:line="276" w:lineRule="auto"/>
        <w:ind w:firstLineChars="193" w:firstLine="425"/>
        <w:jc w:val="both"/>
        <w:rPr>
          <w:rFonts w:ascii="Times New Roman" w:eastAsia="맑은 고딕" w:hAnsi="Times New Roman" w:cs="Times New Roman"/>
          <w:b/>
          <w:sz w:val="22"/>
          <w:szCs w:val="22"/>
        </w:rPr>
      </w:pPr>
      <w:r w:rsidRPr="00230726">
        <w:rPr>
          <w:rFonts w:ascii="Times New Roman" w:eastAsia="맑은 고딕" w:hAnsi="Times New Roman" w:cs="Times New Roman"/>
          <w:b/>
          <w:sz w:val="22"/>
          <w:szCs w:val="22"/>
        </w:rPr>
        <w:lastRenderedPageBreak/>
        <w:t>Proposal #</w:t>
      </w:r>
      <w:r>
        <w:rPr>
          <w:rFonts w:ascii="Times New Roman" w:eastAsia="맑은 고딕" w:hAnsi="Times New Roman" w:cs="Times New Roman"/>
          <w:b/>
          <w:sz w:val="22"/>
          <w:szCs w:val="22"/>
        </w:rPr>
        <w:t>4</w:t>
      </w:r>
      <w:r w:rsidRPr="00230726">
        <w:rPr>
          <w:rFonts w:ascii="Times New Roman" w:eastAsia="맑은 고딕" w:hAnsi="Times New Roman" w:cs="Times New Roman"/>
          <w:b/>
          <w:sz w:val="22"/>
          <w:szCs w:val="22"/>
        </w:rPr>
        <w:t>: For DL reference timing determination for the PDCCH ordered PRACH</w:t>
      </w:r>
    </w:p>
    <w:p w14:paraId="7B7B8A93" w14:textId="77777777" w:rsidR="00610135" w:rsidRDefault="00610135" w:rsidP="00610135">
      <w:pPr>
        <w:pStyle w:val="a4"/>
        <w:numPr>
          <w:ilvl w:val="0"/>
          <w:numId w:val="10"/>
        </w:numPr>
        <w:spacing w:after="200" w:line="276" w:lineRule="auto"/>
        <w:ind w:left="851"/>
        <w:jc w:val="both"/>
        <w:rPr>
          <w:rFonts w:ascii="Times New Roman" w:eastAsia="맑은 고딕" w:hAnsi="Times New Roman" w:cs="Times New Roman"/>
          <w:b/>
          <w:sz w:val="22"/>
          <w:szCs w:val="22"/>
        </w:rPr>
      </w:pPr>
      <w:r w:rsidRPr="00230726">
        <w:rPr>
          <w:rFonts w:ascii="Times New Roman" w:eastAsia="맑은 고딕" w:hAnsi="Times New Roman" w:cs="Times New Roman"/>
          <w:b/>
          <w:sz w:val="22"/>
          <w:szCs w:val="22"/>
        </w:rPr>
        <w:t xml:space="preserve">If “PRACH association field” indicates 0, for determining DL reference timing for the PRACH transmission, UE uses downlink reference signal associated with </w:t>
      </w:r>
      <w:r w:rsidRPr="00230726">
        <w:rPr>
          <w:rFonts w:ascii="Times New Roman" w:eastAsia="맑은 고딕" w:hAnsi="Times New Roman" w:cs="Times New Roman"/>
          <w:b/>
          <w:i/>
          <w:sz w:val="22"/>
          <w:szCs w:val="22"/>
        </w:rPr>
        <w:t>UL-</w:t>
      </w:r>
      <w:proofErr w:type="spellStart"/>
      <w:r w:rsidRPr="00230726">
        <w:rPr>
          <w:rFonts w:ascii="Times New Roman" w:eastAsia="맑은 고딕" w:hAnsi="Times New Roman" w:cs="Times New Roman"/>
          <w:b/>
          <w:i/>
          <w:sz w:val="22"/>
          <w:szCs w:val="22"/>
        </w:rPr>
        <w:t>TCIState</w:t>
      </w:r>
      <w:proofErr w:type="spellEnd"/>
      <w:r w:rsidRPr="00230726">
        <w:rPr>
          <w:rFonts w:ascii="Times New Roman" w:eastAsia="맑은 고딕" w:hAnsi="Times New Roman" w:cs="Times New Roman"/>
          <w:b/>
          <w:sz w:val="22"/>
          <w:szCs w:val="22"/>
        </w:rPr>
        <w:t xml:space="preserve"> or </w:t>
      </w:r>
      <w:proofErr w:type="spellStart"/>
      <w:r w:rsidRPr="00230726">
        <w:rPr>
          <w:rFonts w:ascii="Times New Roman" w:eastAsia="맑은 고딕" w:hAnsi="Times New Roman" w:cs="Times New Roman"/>
          <w:b/>
          <w:i/>
          <w:sz w:val="22"/>
          <w:szCs w:val="22"/>
        </w:rPr>
        <w:t>DLorJointTCIState</w:t>
      </w:r>
      <w:proofErr w:type="spellEnd"/>
      <w:r w:rsidRPr="00230726">
        <w:rPr>
          <w:rFonts w:ascii="Times New Roman" w:eastAsia="맑은 고딕" w:hAnsi="Times New Roman" w:cs="Times New Roman"/>
          <w:b/>
          <w:sz w:val="22"/>
          <w:szCs w:val="22"/>
        </w:rPr>
        <w:t xml:space="preserve"> (if </w:t>
      </w:r>
      <w:proofErr w:type="spellStart"/>
      <w:r w:rsidRPr="00230726">
        <w:rPr>
          <w:rFonts w:ascii="Times New Roman" w:eastAsia="맑은 고딕" w:hAnsi="Times New Roman" w:cs="Times New Roman"/>
          <w:b/>
          <w:i/>
          <w:sz w:val="22"/>
          <w:szCs w:val="22"/>
        </w:rPr>
        <w:t>unifiedTCI-StateType</w:t>
      </w:r>
      <w:proofErr w:type="spellEnd"/>
      <w:r w:rsidRPr="00230726">
        <w:rPr>
          <w:rFonts w:ascii="Times New Roman" w:eastAsia="맑은 고딕" w:hAnsi="Times New Roman" w:cs="Times New Roman"/>
          <w:b/>
          <w:sz w:val="22"/>
          <w:szCs w:val="22"/>
        </w:rPr>
        <w:t xml:space="preserve"> is indicated as Joint) for a CORESET pool index which is including CORESET that transmitted the PDCCH order.</w:t>
      </w:r>
    </w:p>
    <w:p w14:paraId="4D802DCD" w14:textId="77777777" w:rsidR="00610135" w:rsidRPr="00230726" w:rsidRDefault="00610135" w:rsidP="00610135">
      <w:pPr>
        <w:pStyle w:val="a4"/>
        <w:numPr>
          <w:ilvl w:val="0"/>
          <w:numId w:val="10"/>
        </w:numPr>
        <w:spacing w:after="200" w:line="276" w:lineRule="auto"/>
        <w:ind w:left="851"/>
        <w:jc w:val="both"/>
        <w:rPr>
          <w:rFonts w:ascii="Times New Roman" w:eastAsia="맑은 고딕" w:hAnsi="Times New Roman" w:cs="Times New Roman"/>
          <w:b/>
          <w:sz w:val="22"/>
          <w:szCs w:val="22"/>
        </w:rPr>
      </w:pPr>
      <w:r w:rsidRPr="00230726">
        <w:rPr>
          <w:rFonts w:ascii="Times New Roman" w:eastAsia="맑은 고딕" w:hAnsi="Times New Roman" w:cs="Times New Roman"/>
          <w:b/>
          <w:sz w:val="22"/>
          <w:szCs w:val="22"/>
        </w:rPr>
        <w:t xml:space="preserve">If “PRACH association field” indicates 1, for determining DL reference timing for the PRACH transmission, UE uses downlink reference signal associated with </w:t>
      </w:r>
      <w:r w:rsidRPr="00230726">
        <w:rPr>
          <w:rFonts w:ascii="Times New Roman" w:eastAsia="맑은 고딕" w:hAnsi="Times New Roman" w:cs="Times New Roman"/>
          <w:b/>
          <w:i/>
          <w:sz w:val="22"/>
          <w:szCs w:val="22"/>
        </w:rPr>
        <w:t>UL-</w:t>
      </w:r>
      <w:proofErr w:type="spellStart"/>
      <w:r w:rsidRPr="00230726">
        <w:rPr>
          <w:rFonts w:ascii="Times New Roman" w:eastAsia="맑은 고딕" w:hAnsi="Times New Roman" w:cs="Times New Roman"/>
          <w:b/>
          <w:i/>
          <w:sz w:val="22"/>
          <w:szCs w:val="22"/>
        </w:rPr>
        <w:t>TCIState</w:t>
      </w:r>
      <w:proofErr w:type="spellEnd"/>
      <w:r w:rsidRPr="00230726">
        <w:rPr>
          <w:rFonts w:ascii="Times New Roman" w:eastAsia="맑은 고딕" w:hAnsi="Times New Roman" w:cs="Times New Roman"/>
          <w:b/>
          <w:sz w:val="22"/>
          <w:szCs w:val="22"/>
        </w:rPr>
        <w:t xml:space="preserve"> or </w:t>
      </w:r>
      <w:proofErr w:type="spellStart"/>
      <w:r w:rsidRPr="00230726">
        <w:rPr>
          <w:rFonts w:ascii="Times New Roman" w:eastAsia="맑은 고딕" w:hAnsi="Times New Roman" w:cs="Times New Roman"/>
          <w:b/>
          <w:i/>
          <w:sz w:val="22"/>
          <w:szCs w:val="22"/>
        </w:rPr>
        <w:t>DLorJointTCIState</w:t>
      </w:r>
      <w:proofErr w:type="spellEnd"/>
      <w:r w:rsidRPr="00230726">
        <w:rPr>
          <w:rFonts w:ascii="Times New Roman" w:eastAsia="맑은 고딕" w:hAnsi="Times New Roman" w:cs="Times New Roman"/>
          <w:b/>
          <w:sz w:val="22"/>
          <w:szCs w:val="22"/>
        </w:rPr>
        <w:t xml:space="preserve"> (if </w:t>
      </w:r>
      <w:proofErr w:type="spellStart"/>
      <w:r w:rsidRPr="00230726">
        <w:rPr>
          <w:rFonts w:ascii="Times New Roman" w:eastAsia="맑은 고딕" w:hAnsi="Times New Roman" w:cs="Times New Roman"/>
          <w:b/>
          <w:i/>
          <w:sz w:val="22"/>
          <w:szCs w:val="22"/>
        </w:rPr>
        <w:t>unifiedTCI-StateType</w:t>
      </w:r>
      <w:proofErr w:type="spellEnd"/>
      <w:r w:rsidRPr="00230726">
        <w:rPr>
          <w:rFonts w:ascii="Times New Roman" w:eastAsia="맑은 고딕" w:hAnsi="Times New Roman" w:cs="Times New Roman"/>
          <w:b/>
          <w:sz w:val="22"/>
          <w:szCs w:val="22"/>
        </w:rPr>
        <w:t xml:space="preserve"> is indicated as Joint) for a CORESET pool index which is not including CORESET that transmitted the PDCCH order.</w:t>
      </w:r>
    </w:p>
    <w:p w14:paraId="4969E9D0" w14:textId="77777777" w:rsidR="00610135" w:rsidRPr="00230726" w:rsidRDefault="00610135" w:rsidP="00610135">
      <w:pPr>
        <w:spacing w:after="200" w:line="276" w:lineRule="auto"/>
        <w:ind w:firstLineChars="193" w:firstLine="425"/>
        <w:jc w:val="both"/>
        <w:rPr>
          <w:rFonts w:ascii="Times New Roman" w:eastAsia="맑은 고딕" w:hAnsi="Times New Roman" w:cs="Times New Roman"/>
          <w:b/>
          <w:sz w:val="22"/>
          <w:szCs w:val="22"/>
        </w:rPr>
      </w:pPr>
      <w:r w:rsidRPr="00230726">
        <w:rPr>
          <w:rFonts w:ascii="Times New Roman" w:eastAsia="맑은 고딕" w:hAnsi="Times New Roman" w:cs="Times New Roman"/>
          <w:b/>
          <w:sz w:val="22"/>
          <w:szCs w:val="22"/>
        </w:rPr>
        <w:t>Proposal #</w:t>
      </w:r>
      <w:r>
        <w:rPr>
          <w:rFonts w:ascii="Times New Roman" w:eastAsia="맑은 고딕" w:hAnsi="Times New Roman" w:cs="Times New Roman"/>
          <w:b/>
          <w:sz w:val="22"/>
          <w:szCs w:val="22"/>
        </w:rPr>
        <w:t>5</w:t>
      </w:r>
      <w:r w:rsidRPr="00230726">
        <w:rPr>
          <w:rFonts w:ascii="Times New Roman" w:eastAsia="맑은 고딕" w:hAnsi="Times New Roman" w:cs="Times New Roman"/>
          <w:b/>
          <w:sz w:val="22"/>
          <w:szCs w:val="22"/>
        </w:rPr>
        <w:t xml:space="preserve">: UE does not expect that two </w:t>
      </w:r>
      <w:proofErr w:type="gramStart"/>
      <w:r w:rsidRPr="004C5725">
        <w:rPr>
          <w:rFonts w:ascii="Times New Roman" w:eastAsia="맑은 고딕" w:hAnsi="Times New Roman" w:cs="Times New Roman"/>
          <w:b/>
          <w:i/>
          <w:sz w:val="22"/>
          <w:szCs w:val="22"/>
        </w:rPr>
        <w:t>tag</w:t>
      </w:r>
      <w:proofErr w:type="gramEnd"/>
      <w:r w:rsidRPr="004C5725">
        <w:rPr>
          <w:rFonts w:ascii="Times New Roman" w:eastAsia="맑은 고딕" w:hAnsi="Times New Roman" w:cs="Times New Roman"/>
          <w:b/>
          <w:i/>
          <w:sz w:val="22"/>
          <w:szCs w:val="22"/>
        </w:rPr>
        <w:t>-Id</w:t>
      </w:r>
      <w:r w:rsidRPr="00230726">
        <w:rPr>
          <w:rFonts w:ascii="Times New Roman" w:eastAsia="맑은 고딕" w:hAnsi="Times New Roman" w:cs="Times New Roman"/>
          <w:b/>
          <w:sz w:val="22"/>
          <w:szCs w:val="22"/>
        </w:rPr>
        <w:t xml:space="preserve">s for reference CC and two </w:t>
      </w:r>
      <w:r w:rsidRPr="004C5725">
        <w:rPr>
          <w:rFonts w:ascii="Times New Roman" w:eastAsia="맑은 고딕" w:hAnsi="Times New Roman" w:cs="Times New Roman"/>
          <w:b/>
          <w:i/>
          <w:sz w:val="22"/>
          <w:szCs w:val="22"/>
        </w:rPr>
        <w:t>tag-Id</w:t>
      </w:r>
      <w:r w:rsidRPr="00230726">
        <w:rPr>
          <w:rFonts w:ascii="Times New Roman" w:eastAsia="맑은 고딕" w:hAnsi="Times New Roman" w:cs="Times New Roman"/>
          <w:b/>
          <w:sz w:val="22"/>
          <w:szCs w:val="22"/>
        </w:rPr>
        <w:t>s for non-reference CC is different for simultaneous multi-CC TCI update.</w:t>
      </w:r>
    </w:p>
    <w:p w14:paraId="7F3BB051" w14:textId="114925DE" w:rsidR="00610135" w:rsidRDefault="00610135" w:rsidP="00610135">
      <w:pPr>
        <w:spacing w:after="200" w:line="276" w:lineRule="auto"/>
        <w:ind w:firstLineChars="193" w:firstLine="417"/>
        <w:jc w:val="both"/>
        <w:rPr>
          <w:rFonts w:ascii="Times New Roman" w:eastAsia="맑은 고딕" w:hAnsi="Times New Roman" w:cs="Times New Roman"/>
          <w:sz w:val="22"/>
          <w:szCs w:val="22"/>
        </w:rPr>
      </w:pPr>
      <w:r w:rsidRPr="00230726">
        <w:rPr>
          <w:rFonts w:ascii="Times New Roman" w:hAnsi="Times New Roman"/>
          <w:b/>
          <w:sz w:val="22"/>
          <w:szCs w:val="22"/>
        </w:rPr>
        <w:t xml:space="preserve">Proposal </w:t>
      </w:r>
      <w:r>
        <w:rPr>
          <w:rFonts w:ascii="Times New Roman" w:hAnsi="Times New Roman"/>
          <w:b/>
          <w:sz w:val="22"/>
          <w:szCs w:val="22"/>
        </w:rPr>
        <w:t>#6</w:t>
      </w:r>
      <w:r w:rsidRPr="00230726">
        <w:rPr>
          <w:rFonts w:ascii="Times New Roman" w:hAnsi="Times New Roman"/>
          <w:b/>
          <w:sz w:val="22"/>
          <w:szCs w:val="22"/>
        </w:rPr>
        <w:t xml:space="preserve">: For </w:t>
      </w:r>
      <w:r w:rsidRPr="004926D8">
        <w:rPr>
          <w:rFonts w:ascii="Times New Roman" w:hAnsi="Times New Roman"/>
          <w:b/>
          <w:sz w:val="22"/>
          <w:szCs w:val="22"/>
        </w:rPr>
        <w:t>simultaneous multi-CC TCI update with CC-common TCI state pool</w:t>
      </w:r>
      <w:r>
        <w:rPr>
          <w:rFonts w:ascii="Times New Roman" w:hAnsi="Times New Roman"/>
          <w:b/>
          <w:sz w:val="22"/>
          <w:szCs w:val="22"/>
        </w:rPr>
        <w:t>, adopt the following TP to</w:t>
      </w:r>
      <w:r w:rsidRPr="00230726">
        <w:rPr>
          <w:rFonts w:ascii="Times New Roman" w:hAnsi="Times New Roman"/>
          <w:b/>
          <w:sz w:val="22"/>
          <w:szCs w:val="22"/>
        </w:rPr>
        <w:t xml:space="preserve"> TS 38.214.</w:t>
      </w:r>
    </w:p>
    <w:tbl>
      <w:tblPr>
        <w:tblStyle w:val="ad"/>
        <w:tblW w:w="0" w:type="auto"/>
        <w:tblLook w:val="04A0" w:firstRow="1" w:lastRow="0" w:firstColumn="1" w:lastColumn="0" w:noHBand="0" w:noVBand="1"/>
      </w:tblPr>
      <w:tblGrid>
        <w:gridCol w:w="9017"/>
      </w:tblGrid>
      <w:tr w:rsidR="00610135" w14:paraId="2D96946E" w14:textId="77777777" w:rsidTr="004C1873">
        <w:tc>
          <w:tcPr>
            <w:tcW w:w="9017" w:type="dxa"/>
          </w:tcPr>
          <w:p w14:paraId="2FE818E0" w14:textId="77777777" w:rsidR="00610135" w:rsidRPr="004926D8" w:rsidRDefault="00610135" w:rsidP="004C1873">
            <w:pPr>
              <w:tabs>
                <w:tab w:val="left" w:pos="1100"/>
              </w:tabs>
              <w:spacing w:before="120" w:after="60"/>
              <w:rPr>
                <w:rFonts w:ascii="Arial" w:hAnsi="Arial"/>
                <w:sz w:val="18"/>
                <w:szCs w:val="20"/>
              </w:rPr>
            </w:pPr>
            <w:r w:rsidRPr="004926D8">
              <w:rPr>
                <w:rFonts w:ascii="Arial" w:hAnsi="Arial"/>
                <w:sz w:val="18"/>
                <w:szCs w:val="20"/>
              </w:rPr>
              <w:t>==========================Start of Text Proposal to TS 38.214========================</w:t>
            </w:r>
          </w:p>
          <w:p w14:paraId="760F102E" w14:textId="77777777" w:rsidR="00610135" w:rsidRPr="004926D8" w:rsidRDefault="00610135" w:rsidP="004C1873">
            <w:pPr>
              <w:jc w:val="center"/>
              <w:rPr>
                <w:rFonts w:ascii="Times New Roman" w:eastAsia="SimSun" w:hAnsi="Times New Roman" w:cs="Times New Roman"/>
                <w:sz w:val="20"/>
                <w:szCs w:val="20"/>
                <w:lang w:val="en-GB" w:eastAsia="en-US"/>
              </w:rPr>
            </w:pPr>
            <w:r w:rsidRPr="004926D8">
              <w:rPr>
                <w:rFonts w:ascii="Times New Roman" w:eastAsia="SimSun" w:hAnsi="Times New Roman" w:cs="Times New Roman"/>
                <w:sz w:val="20"/>
                <w:szCs w:val="20"/>
                <w:lang w:val="en-GB" w:eastAsia="en-US"/>
              </w:rPr>
              <w:t>&lt;omitted text&gt;</w:t>
            </w:r>
          </w:p>
          <w:p w14:paraId="3AECA780" w14:textId="77777777" w:rsidR="00610135" w:rsidRDefault="00610135" w:rsidP="004C1873">
            <w:pPr>
              <w:spacing w:after="200" w:line="276" w:lineRule="auto"/>
              <w:jc w:val="both"/>
              <w:rPr>
                <w:rFonts w:ascii="Times New Roman" w:eastAsia="맑은 고딕" w:hAnsi="Times New Roman" w:cs="Times New Roman"/>
                <w:sz w:val="22"/>
                <w:szCs w:val="22"/>
              </w:rPr>
            </w:pPr>
          </w:p>
          <w:p w14:paraId="23E2BDD5" w14:textId="77777777" w:rsidR="00610135" w:rsidRPr="004C5725" w:rsidRDefault="00610135" w:rsidP="004C1873">
            <w:pPr>
              <w:keepNext/>
              <w:keepLines/>
              <w:spacing w:before="120" w:after="180"/>
              <w:outlineLvl w:val="2"/>
              <w:rPr>
                <w:rFonts w:ascii="Arial" w:eastAsia="SimSun" w:hAnsi="Arial" w:cs="Times New Roman"/>
                <w:color w:val="000000"/>
                <w:sz w:val="28"/>
                <w:szCs w:val="20"/>
                <w:lang w:val="x-none" w:eastAsia="en-US"/>
              </w:rPr>
            </w:pPr>
            <w:r>
              <w:rPr>
                <w:rFonts w:ascii="Arial" w:eastAsia="SimSun" w:hAnsi="Arial" w:cs="Times New Roman"/>
                <w:color w:val="000000"/>
                <w:sz w:val="28"/>
                <w:szCs w:val="20"/>
                <w:lang w:val="x-none" w:eastAsia="en-US"/>
              </w:rPr>
              <w:t xml:space="preserve">5.1.5        </w:t>
            </w:r>
            <w:r w:rsidRPr="004C5725">
              <w:rPr>
                <w:rFonts w:ascii="Arial" w:eastAsia="SimSun" w:hAnsi="Arial" w:cs="Times New Roman"/>
                <w:color w:val="000000"/>
                <w:sz w:val="28"/>
                <w:szCs w:val="20"/>
                <w:lang w:val="x-none" w:eastAsia="en-US"/>
              </w:rPr>
              <w:t>Antenna ports quasi co-location</w:t>
            </w:r>
          </w:p>
          <w:p w14:paraId="4C99502C" w14:textId="77777777" w:rsidR="00610135" w:rsidRPr="004C5725" w:rsidRDefault="00610135" w:rsidP="004C1873">
            <w:pPr>
              <w:spacing w:after="180"/>
              <w:rPr>
                <w:rFonts w:ascii="Times New Roman" w:eastAsia="SimSun" w:hAnsi="Times New Roman" w:cs="Times New Roman"/>
                <w:color w:val="000000"/>
                <w:sz w:val="20"/>
                <w:szCs w:val="20"/>
                <w:lang w:val="en-GB" w:eastAsia="en-US"/>
              </w:rPr>
            </w:pPr>
            <w:r w:rsidRPr="004C5725">
              <w:rPr>
                <w:rFonts w:ascii="Times New Roman" w:eastAsia="SimSun" w:hAnsi="Times New Roman" w:cs="Times New Roman"/>
                <w:color w:val="000000"/>
                <w:sz w:val="20"/>
                <w:szCs w:val="20"/>
                <w:lang w:val="en-GB" w:eastAsia="en-US"/>
              </w:rPr>
              <w:t xml:space="preserve">The UE can be configured with a list of up to </w:t>
            </w:r>
            <w:r w:rsidRPr="004C5725">
              <w:rPr>
                <w:rFonts w:ascii="Times New Roman" w:eastAsia="SimSun" w:hAnsi="Times New Roman" w:cs="Times New Roman"/>
                <w:i/>
                <w:color w:val="000000"/>
                <w:sz w:val="20"/>
                <w:szCs w:val="20"/>
                <w:lang w:val="en-GB" w:eastAsia="en-US"/>
              </w:rPr>
              <w:t>M</w:t>
            </w:r>
            <w:r w:rsidRPr="004C5725">
              <w:rPr>
                <w:rFonts w:ascii="Times New Roman" w:eastAsia="SimSun" w:hAnsi="Times New Roman" w:cs="Times New Roman"/>
                <w:color w:val="000000"/>
                <w:sz w:val="20"/>
                <w:szCs w:val="20"/>
                <w:lang w:val="en-GB" w:eastAsia="en-US"/>
              </w:rPr>
              <w:t xml:space="preserve"> </w:t>
            </w:r>
            <w:r w:rsidRPr="004C5725">
              <w:rPr>
                <w:rFonts w:ascii="Times New Roman" w:eastAsia="SimSun" w:hAnsi="Times New Roman" w:cs="Times New Roman"/>
                <w:i/>
                <w:color w:val="000000"/>
                <w:sz w:val="20"/>
                <w:szCs w:val="20"/>
                <w:lang w:val="en-GB" w:eastAsia="en-US"/>
              </w:rPr>
              <w:t xml:space="preserve">TCI-State </w:t>
            </w:r>
            <w:r w:rsidRPr="004C5725">
              <w:rPr>
                <w:rFonts w:ascii="Times New Roman" w:eastAsia="SimSun" w:hAnsi="Times New Roman" w:cs="Times New Roman"/>
                <w:color w:val="000000"/>
                <w:sz w:val="20"/>
                <w:szCs w:val="20"/>
                <w:lang w:val="en-GB" w:eastAsia="en-US"/>
              </w:rPr>
              <w:t xml:space="preserve">configurations within the higher layer parameter </w:t>
            </w:r>
            <w:r w:rsidRPr="004C5725">
              <w:rPr>
                <w:rFonts w:ascii="Times New Roman" w:eastAsia="SimSun" w:hAnsi="Times New Roman" w:cs="Times New Roman"/>
                <w:i/>
                <w:sz w:val="20"/>
                <w:szCs w:val="20"/>
                <w:lang w:val="en-GB" w:eastAsia="en-US"/>
              </w:rPr>
              <w:t>PDSCH-</w:t>
            </w:r>
            <w:proofErr w:type="spellStart"/>
            <w:r w:rsidRPr="004C5725">
              <w:rPr>
                <w:rFonts w:ascii="Times New Roman" w:eastAsia="SimSun" w:hAnsi="Times New Roman" w:cs="Times New Roman"/>
                <w:i/>
                <w:sz w:val="20"/>
                <w:szCs w:val="20"/>
                <w:lang w:val="en-GB" w:eastAsia="en-US"/>
              </w:rPr>
              <w:t>Config</w:t>
            </w:r>
            <w:proofErr w:type="spellEnd"/>
            <w:r w:rsidRPr="004C5725">
              <w:rPr>
                <w:rFonts w:ascii="Times New Roman" w:eastAsia="SimSun" w:hAnsi="Times New Roman" w:cs="Times New Roman"/>
                <w:color w:val="000000"/>
                <w:sz w:val="20"/>
                <w:szCs w:val="20"/>
                <w:lang w:val="en-GB" w:eastAsia="en-US"/>
              </w:rPr>
              <w:t xml:space="preserve"> to decode PDSCH according to a detected PDCCH with DCI intended for the UE and the given serving cell, where M depends on the UE capability </w:t>
            </w:r>
            <w:proofErr w:type="spellStart"/>
            <w:r w:rsidRPr="004C5725">
              <w:rPr>
                <w:rFonts w:ascii="Times New Roman" w:eastAsia="SimSun" w:hAnsi="Times New Roman" w:cs="Times New Roman"/>
                <w:i/>
                <w:color w:val="000000"/>
                <w:sz w:val="20"/>
                <w:szCs w:val="20"/>
                <w:lang w:val="en-GB" w:eastAsia="en-US"/>
              </w:rPr>
              <w:t>maxNumberConfiguredTCIstatesPerCC</w:t>
            </w:r>
            <w:proofErr w:type="spellEnd"/>
            <w:r w:rsidRPr="004C5725">
              <w:rPr>
                <w:rFonts w:ascii="Times New Roman" w:eastAsia="SimSun" w:hAnsi="Times New Roman" w:cs="Times New Roman"/>
                <w:color w:val="000000"/>
                <w:sz w:val="20"/>
                <w:szCs w:val="20"/>
                <w:lang w:val="en-GB" w:eastAsia="en-US"/>
              </w:rPr>
              <w:t xml:space="preserve">. Each </w:t>
            </w:r>
            <w:r w:rsidRPr="004C5725">
              <w:rPr>
                <w:rFonts w:ascii="Times New Roman" w:eastAsia="SimSun" w:hAnsi="Times New Roman" w:cs="Times New Roman"/>
                <w:i/>
                <w:color w:val="000000"/>
                <w:sz w:val="20"/>
                <w:szCs w:val="20"/>
                <w:lang w:val="en-GB" w:eastAsia="en-US"/>
              </w:rPr>
              <w:t>TCI-State</w:t>
            </w:r>
            <w:r w:rsidRPr="004C5725">
              <w:rPr>
                <w:rFonts w:ascii="Times New Roman" w:eastAsia="SimSun" w:hAnsi="Times New Roman" w:cs="Times New Roman"/>
                <w:color w:val="000000"/>
                <w:sz w:val="20"/>
                <w:szCs w:val="20"/>
                <w:lang w:val="en-GB" w:eastAsia="en-US"/>
              </w:rPr>
              <w:t xml:space="preserve"> contains parameters for configuring a </w:t>
            </w:r>
            <w:proofErr w:type="spellStart"/>
            <w:r w:rsidRPr="004C5725">
              <w:rPr>
                <w:rFonts w:ascii="Times New Roman" w:eastAsia="SimSun" w:hAnsi="Times New Roman" w:cs="Times New Roman"/>
                <w:color w:val="000000"/>
                <w:sz w:val="20"/>
                <w:szCs w:val="20"/>
                <w:lang w:val="en-GB" w:eastAsia="en-US"/>
              </w:rPr>
              <w:t>quasi co-</w:t>
            </w:r>
            <w:proofErr w:type="spellEnd"/>
            <w:r w:rsidRPr="004C5725">
              <w:rPr>
                <w:rFonts w:ascii="Times New Roman" w:eastAsia="SimSun" w:hAnsi="Times New Roman" w:cs="Times New Roman"/>
                <w:color w:val="000000"/>
                <w:sz w:val="20"/>
                <w:szCs w:val="20"/>
                <w:lang w:val="en-GB" w:eastAsia="en-US"/>
              </w:rPr>
              <w:t xml:space="preserve">location relationship between one or two downlink reference signals and the DM-RS ports of the PDSCH, the DM-RS port of PDCCH or the CSI-RS port(s) of a CSI-RS resource. The quasi co-location relationship is configured by the higher layer parameter </w:t>
            </w:r>
            <w:r w:rsidRPr="004C5725">
              <w:rPr>
                <w:rFonts w:ascii="Times New Roman" w:eastAsia="SimSun" w:hAnsi="Times New Roman" w:cs="Times New Roman"/>
                <w:i/>
                <w:color w:val="000000"/>
                <w:sz w:val="20"/>
                <w:szCs w:val="20"/>
                <w:lang w:val="en-GB" w:eastAsia="en-US"/>
              </w:rPr>
              <w:t xml:space="preserve">qcl-Type1 </w:t>
            </w:r>
            <w:r w:rsidRPr="004C5725">
              <w:rPr>
                <w:rFonts w:ascii="Times New Roman" w:eastAsia="SimSun" w:hAnsi="Times New Roman" w:cs="Times New Roman"/>
                <w:color w:val="000000"/>
                <w:sz w:val="20"/>
                <w:szCs w:val="20"/>
                <w:lang w:val="en-GB" w:eastAsia="en-US"/>
              </w:rPr>
              <w:t>for the first DL RS, and</w:t>
            </w:r>
            <w:r w:rsidRPr="004C5725">
              <w:rPr>
                <w:rFonts w:ascii="Times New Roman" w:eastAsia="SimSun" w:hAnsi="Times New Roman" w:cs="Times New Roman"/>
                <w:i/>
                <w:color w:val="000000"/>
                <w:sz w:val="20"/>
                <w:szCs w:val="20"/>
                <w:lang w:val="en-GB" w:eastAsia="en-US"/>
              </w:rPr>
              <w:t xml:space="preserve"> qcl-Type2 </w:t>
            </w:r>
            <w:r w:rsidRPr="004C5725">
              <w:rPr>
                <w:rFonts w:ascii="Times New Roman" w:eastAsia="SimSun" w:hAnsi="Times New Roman" w:cs="Times New Roman"/>
                <w:color w:val="000000"/>
                <w:sz w:val="20"/>
                <w:szCs w:val="20"/>
                <w:lang w:val="en-GB" w:eastAsia="en-US"/>
              </w:rPr>
              <w:t>for the second DL RS</w:t>
            </w:r>
            <w:r w:rsidRPr="004C5725">
              <w:rPr>
                <w:rFonts w:ascii="Times New Roman" w:eastAsia="SimSun" w:hAnsi="Times New Roman" w:cs="Times New Roman"/>
                <w:i/>
                <w:color w:val="000000"/>
                <w:sz w:val="20"/>
                <w:szCs w:val="20"/>
                <w:lang w:val="en-GB" w:eastAsia="en-US"/>
              </w:rPr>
              <w:t xml:space="preserve"> </w:t>
            </w:r>
            <w:r w:rsidRPr="004C5725">
              <w:rPr>
                <w:rFonts w:ascii="Times New Roman" w:eastAsia="SimSun" w:hAnsi="Times New Roman" w:cs="Times New Roman"/>
                <w:color w:val="000000"/>
                <w:sz w:val="20"/>
                <w:szCs w:val="20"/>
                <w:lang w:val="en-GB" w:eastAsia="en-US"/>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4C5725">
              <w:rPr>
                <w:rFonts w:ascii="Times New Roman" w:eastAsia="SimSun" w:hAnsi="Times New Roman" w:cs="Times New Roman"/>
                <w:i/>
                <w:color w:val="000000"/>
                <w:sz w:val="20"/>
                <w:szCs w:val="20"/>
                <w:lang w:val="en-GB" w:eastAsia="en-US"/>
              </w:rPr>
              <w:t>qcl</w:t>
            </w:r>
            <w:proofErr w:type="spellEnd"/>
            <w:r w:rsidRPr="004C5725">
              <w:rPr>
                <w:rFonts w:ascii="Times New Roman" w:eastAsia="SimSun" w:hAnsi="Times New Roman" w:cs="Times New Roman"/>
                <w:i/>
                <w:color w:val="000000"/>
                <w:sz w:val="20"/>
                <w:szCs w:val="20"/>
                <w:lang w:val="en-GB" w:eastAsia="en-US"/>
              </w:rPr>
              <w:t>-Type</w:t>
            </w:r>
            <w:r w:rsidRPr="004C5725">
              <w:rPr>
                <w:rFonts w:ascii="Times New Roman" w:eastAsia="SimSun" w:hAnsi="Times New Roman" w:cs="Times New Roman"/>
                <w:color w:val="000000"/>
                <w:sz w:val="20"/>
                <w:szCs w:val="20"/>
                <w:lang w:val="en-GB" w:eastAsia="en-US"/>
              </w:rPr>
              <w:t xml:space="preserve"> in </w:t>
            </w:r>
            <w:r w:rsidRPr="004C5725">
              <w:rPr>
                <w:rFonts w:ascii="Times New Roman" w:eastAsia="SimSun" w:hAnsi="Times New Roman" w:cs="Times New Roman"/>
                <w:i/>
                <w:color w:val="000000"/>
                <w:sz w:val="20"/>
                <w:szCs w:val="20"/>
                <w:lang w:val="en-GB" w:eastAsia="en-US"/>
              </w:rPr>
              <w:t>QCL-Info</w:t>
            </w:r>
            <w:r w:rsidRPr="004C5725">
              <w:rPr>
                <w:rFonts w:ascii="Times New Roman" w:eastAsia="SimSun" w:hAnsi="Times New Roman" w:cs="Times New Roman"/>
                <w:color w:val="000000"/>
                <w:sz w:val="20"/>
                <w:szCs w:val="20"/>
                <w:lang w:val="en-GB" w:eastAsia="en-US"/>
              </w:rPr>
              <w:t xml:space="preserve"> and may take one of the following values: </w:t>
            </w:r>
          </w:p>
          <w:p w14:paraId="30A57FE0" w14:textId="77777777" w:rsidR="00610135" w:rsidRPr="004C5725" w:rsidRDefault="00610135" w:rsidP="004C1873">
            <w:pPr>
              <w:spacing w:after="180"/>
              <w:ind w:left="568" w:hanging="284"/>
              <w:rPr>
                <w:rFonts w:ascii="Times New Roman" w:eastAsia="SimSun" w:hAnsi="Times New Roman" w:cs="Times New Roman"/>
                <w:sz w:val="20"/>
                <w:szCs w:val="20"/>
                <w:lang w:val="x-none" w:eastAsia="en-US"/>
              </w:rPr>
            </w:pPr>
            <w:r w:rsidRPr="004C5725">
              <w:rPr>
                <w:rFonts w:ascii="Times New Roman" w:eastAsia="SimSun" w:hAnsi="Times New Roman" w:cs="Times New Roman"/>
                <w:sz w:val="20"/>
                <w:szCs w:val="20"/>
                <w:lang w:val="x-none" w:eastAsia="en-US"/>
              </w:rPr>
              <w:lastRenderedPageBreak/>
              <w:t>-</w:t>
            </w:r>
            <w:r w:rsidRPr="004C5725">
              <w:rPr>
                <w:rFonts w:ascii="Times New Roman" w:eastAsia="SimSun" w:hAnsi="Times New Roman" w:cs="Times New Roman"/>
                <w:sz w:val="20"/>
                <w:szCs w:val="20"/>
                <w:lang w:val="x-none" w:eastAsia="en-US"/>
              </w:rPr>
              <w:tab/>
            </w:r>
            <w:r w:rsidRPr="004C5725">
              <w:rPr>
                <w:rFonts w:ascii="Times New Roman" w:eastAsia="SimSun" w:hAnsi="Times New Roman" w:cs="Times New Roman"/>
                <w:sz w:val="20"/>
                <w:szCs w:val="20"/>
                <w:lang w:eastAsia="en-US"/>
              </w:rPr>
              <w:t>'t</w:t>
            </w:r>
            <w:proofErr w:type="spellStart"/>
            <w:r w:rsidRPr="004C5725">
              <w:rPr>
                <w:rFonts w:ascii="Times New Roman" w:eastAsia="SimSun" w:hAnsi="Times New Roman" w:cs="Times New Roman"/>
                <w:sz w:val="20"/>
                <w:szCs w:val="20"/>
                <w:lang w:val="x-none" w:eastAsia="en-US"/>
              </w:rPr>
              <w:t>ypeA</w:t>
            </w:r>
            <w:proofErr w:type="spellEnd"/>
            <w:r w:rsidRPr="004C5725">
              <w:rPr>
                <w:rFonts w:ascii="Times New Roman" w:eastAsia="SimSun" w:hAnsi="Times New Roman" w:cs="Times New Roman"/>
                <w:sz w:val="20"/>
                <w:szCs w:val="20"/>
                <w:lang w:val="x-none" w:eastAsia="en-US"/>
              </w:rPr>
              <w:t>': {Doppler shift, Doppler spread, average delay, delay spread}</w:t>
            </w:r>
          </w:p>
          <w:p w14:paraId="582790AF" w14:textId="77777777" w:rsidR="00610135" w:rsidRPr="004C5725" w:rsidRDefault="00610135" w:rsidP="004C1873">
            <w:pPr>
              <w:spacing w:after="180"/>
              <w:ind w:left="568" w:hanging="284"/>
              <w:rPr>
                <w:rFonts w:ascii="Times New Roman" w:eastAsia="SimSun" w:hAnsi="Times New Roman" w:cs="Times New Roman"/>
                <w:sz w:val="20"/>
                <w:szCs w:val="20"/>
                <w:lang w:val="x-none" w:eastAsia="en-US"/>
              </w:rPr>
            </w:pPr>
            <w:r w:rsidRPr="004C5725">
              <w:rPr>
                <w:rFonts w:ascii="Times New Roman" w:eastAsia="SimSun" w:hAnsi="Times New Roman" w:cs="Times New Roman"/>
                <w:sz w:val="20"/>
                <w:szCs w:val="20"/>
                <w:lang w:val="x-none" w:eastAsia="en-US"/>
              </w:rPr>
              <w:t>-</w:t>
            </w:r>
            <w:r w:rsidRPr="004C5725">
              <w:rPr>
                <w:rFonts w:ascii="Times New Roman" w:eastAsia="SimSun" w:hAnsi="Times New Roman" w:cs="Times New Roman"/>
                <w:sz w:val="20"/>
                <w:szCs w:val="20"/>
                <w:lang w:val="x-none" w:eastAsia="en-US"/>
              </w:rPr>
              <w:tab/>
            </w:r>
            <w:r w:rsidRPr="004C5725">
              <w:rPr>
                <w:rFonts w:ascii="Times New Roman" w:eastAsia="SimSun" w:hAnsi="Times New Roman" w:cs="Times New Roman"/>
                <w:sz w:val="20"/>
                <w:szCs w:val="20"/>
                <w:lang w:eastAsia="en-US"/>
              </w:rPr>
              <w:t>'t</w:t>
            </w:r>
            <w:proofErr w:type="spellStart"/>
            <w:r w:rsidRPr="004C5725">
              <w:rPr>
                <w:rFonts w:ascii="Times New Roman" w:eastAsia="SimSun" w:hAnsi="Times New Roman" w:cs="Times New Roman"/>
                <w:sz w:val="20"/>
                <w:szCs w:val="20"/>
                <w:lang w:val="x-none" w:eastAsia="en-US"/>
              </w:rPr>
              <w:t>ypeB</w:t>
            </w:r>
            <w:proofErr w:type="spellEnd"/>
            <w:r w:rsidRPr="004C5725">
              <w:rPr>
                <w:rFonts w:ascii="Times New Roman" w:eastAsia="SimSun" w:hAnsi="Times New Roman" w:cs="Times New Roman"/>
                <w:sz w:val="20"/>
                <w:szCs w:val="20"/>
                <w:lang w:val="x-none" w:eastAsia="en-US"/>
              </w:rPr>
              <w:t>': {Doppler shift, Doppler spread}</w:t>
            </w:r>
          </w:p>
          <w:p w14:paraId="00E68164" w14:textId="77777777" w:rsidR="00610135" w:rsidRPr="004C5725" w:rsidRDefault="00610135" w:rsidP="004C1873">
            <w:pPr>
              <w:spacing w:after="180"/>
              <w:ind w:left="568" w:hanging="284"/>
              <w:rPr>
                <w:rFonts w:ascii="Times New Roman" w:eastAsia="SimSun" w:hAnsi="Times New Roman" w:cs="Times New Roman"/>
                <w:sz w:val="20"/>
                <w:szCs w:val="20"/>
                <w:lang w:val="x-none" w:eastAsia="en-US"/>
              </w:rPr>
            </w:pPr>
            <w:r w:rsidRPr="004C5725">
              <w:rPr>
                <w:rFonts w:ascii="Times New Roman" w:eastAsia="SimSun" w:hAnsi="Times New Roman" w:cs="Times New Roman"/>
                <w:sz w:val="20"/>
                <w:szCs w:val="20"/>
                <w:lang w:val="x-none" w:eastAsia="en-US"/>
              </w:rPr>
              <w:t>-</w:t>
            </w:r>
            <w:r w:rsidRPr="004C5725">
              <w:rPr>
                <w:rFonts w:ascii="Times New Roman" w:eastAsia="SimSun" w:hAnsi="Times New Roman" w:cs="Times New Roman"/>
                <w:sz w:val="20"/>
                <w:szCs w:val="20"/>
                <w:lang w:val="x-none" w:eastAsia="en-US"/>
              </w:rPr>
              <w:tab/>
            </w:r>
            <w:r w:rsidRPr="004C5725">
              <w:rPr>
                <w:rFonts w:ascii="Times New Roman" w:eastAsia="SimSun" w:hAnsi="Times New Roman" w:cs="Times New Roman"/>
                <w:sz w:val="20"/>
                <w:szCs w:val="20"/>
                <w:lang w:eastAsia="en-US"/>
              </w:rPr>
              <w:t>'t</w:t>
            </w:r>
            <w:proofErr w:type="spellStart"/>
            <w:r w:rsidRPr="004C5725">
              <w:rPr>
                <w:rFonts w:ascii="Times New Roman" w:eastAsia="SimSun" w:hAnsi="Times New Roman" w:cs="Times New Roman"/>
                <w:sz w:val="20"/>
                <w:szCs w:val="20"/>
                <w:lang w:val="x-none" w:eastAsia="en-US"/>
              </w:rPr>
              <w:t>ypeC</w:t>
            </w:r>
            <w:proofErr w:type="spellEnd"/>
            <w:r w:rsidRPr="004C5725">
              <w:rPr>
                <w:rFonts w:ascii="Times New Roman" w:eastAsia="SimSun" w:hAnsi="Times New Roman" w:cs="Times New Roman"/>
                <w:sz w:val="20"/>
                <w:szCs w:val="20"/>
                <w:lang w:val="x-none" w:eastAsia="en-US"/>
              </w:rPr>
              <w:t>': {Doppler shift</w:t>
            </w:r>
            <w:r w:rsidRPr="004C5725">
              <w:rPr>
                <w:rFonts w:ascii="Times New Roman" w:eastAsia="SimSun" w:hAnsi="Times New Roman" w:cs="Times New Roman"/>
                <w:sz w:val="20"/>
                <w:szCs w:val="20"/>
                <w:lang w:val="en-GB" w:eastAsia="en-US"/>
              </w:rPr>
              <w:t>,</w:t>
            </w:r>
            <w:r w:rsidRPr="004C5725">
              <w:rPr>
                <w:rFonts w:ascii="Times New Roman" w:eastAsia="SimSun" w:hAnsi="Times New Roman" w:cs="Times New Roman"/>
                <w:sz w:val="20"/>
                <w:szCs w:val="20"/>
                <w:lang w:val="x-none" w:eastAsia="en-US"/>
              </w:rPr>
              <w:t xml:space="preserve"> average delay}</w:t>
            </w:r>
          </w:p>
          <w:p w14:paraId="25FE7774" w14:textId="77777777" w:rsidR="00610135" w:rsidRPr="004C5725" w:rsidRDefault="00610135" w:rsidP="004C1873">
            <w:pPr>
              <w:spacing w:after="180"/>
              <w:ind w:left="568" w:hanging="284"/>
              <w:rPr>
                <w:rFonts w:ascii="Times New Roman" w:eastAsia="SimSun" w:hAnsi="Times New Roman" w:cs="Times New Roman"/>
                <w:sz w:val="20"/>
                <w:szCs w:val="20"/>
                <w:lang w:val="x-none" w:eastAsia="en-US"/>
              </w:rPr>
            </w:pPr>
            <w:r w:rsidRPr="004C5725">
              <w:rPr>
                <w:rFonts w:ascii="Times New Roman" w:eastAsia="SimSun" w:hAnsi="Times New Roman" w:cs="Times New Roman"/>
                <w:sz w:val="20"/>
                <w:szCs w:val="20"/>
                <w:lang w:val="x-none" w:eastAsia="en-US"/>
              </w:rPr>
              <w:t>-</w:t>
            </w:r>
            <w:r w:rsidRPr="004C5725">
              <w:rPr>
                <w:rFonts w:ascii="Times New Roman" w:eastAsia="SimSun" w:hAnsi="Times New Roman" w:cs="Times New Roman"/>
                <w:sz w:val="20"/>
                <w:szCs w:val="20"/>
                <w:lang w:val="x-none" w:eastAsia="en-US"/>
              </w:rPr>
              <w:tab/>
            </w:r>
            <w:r w:rsidRPr="004C5725">
              <w:rPr>
                <w:rFonts w:ascii="Times New Roman" w:eastAsia="SimSun" w:hAnsi="Times New Roman" w:cs="Times New Roman"/>
                <w:sz w:val="20"/>
                <w:szCs w:val="20"/>
                <w:lang w:eastAsia="en-US"/>
              </w:rPr>
              <w:t>'t</w:t>
            </w:r>
            <w:proofErr w:type="spellStart"/>
            <w:r w:rsidRPr="004C5725">
              <w:rPr>
                <w:rFonts w:ascii="Times New Roman" w:eastAsia="SimSun" w:hAnsi="Times New Roman" w:cs="Times New Roman"/>
                <w:sz w:val="20"/>
                <w:szCs w:val="20"/>
                <w:lang w:val="x-none" w:eastAsia="en-US"/>
              </w:rPr>
              <w:t>ypeD</w:t>
            </w:r>
            <w:proofErr w:type="spellEnd"/>
            <w:r w:rsidRPr="004C5725">
              <w:rPr>
                <w:rFonts w:ascii="Times New Roman" w:eastAsia="SimSun" w:hAnsi="Times New Roman" w:cs="Times New Roman"/>
                <w:sz w:val="20"/>
                <w:szCs w:val="20"/>
                <w:lang w:val="x-none" w:eastAsia="en-US"/>
              </w:rPr>
              <w:t>': {</w:t>
            </w:r>
            <w:r w:rsidRPr="004C5725">
              <w:rPr>
                <w:rFonts w:ascii="Times New Roman" w:eastAsia="SimSun" w:hAnsi="Times New Roman" w:cs="Times New Roman"/>
                <w:sz w:val="20"/>
                <w:szCs w:val="20"/>
              </w:rPr>
              <w:t>Spatial Rx</w:t>
            </w:r>
            <w:r w:rsidRPr="004C5725">
              <w:rPr>
                <w:rFonts w:ascii="Times New Roman" w:eastAsia="SimSun" w:hAnsi="Times New Roman" w:cs="Times New Roman"/>
                <w:sz w:val="20"/>
                <w:szCs w:val="20"/>
                <w:lang w:val="x-none" w:eastAsia="en-US"/>
              </w:rPr>
              <w:t xml:space="preserve"> parameter}</w:t>
            </w:r>
          </w:p>
          <w:p w14:paraId="2E39515E" w14:textId="77777777" w:rsidR="00610135" w:rsidRPr="004C5725" w:rsidRDefault="00610135" w:rsidP="004C1873">
            <w:pPr>
              <w:spacing w:after="180"/>
              <w:rPr>
                <w:rFonts w:ascii="Times New Roman" w:eastAsia="SimSun" w:hAnsi="Times New Roman" w:cs="Times New Roman"/>
                <w:sz w:val="20"/>
                <w:szCs w:val="20"/>
                <w:lang w:val="en-GB" w:eastAsia="zh-CN"/>
              </w:rPr>
            </w:pPr>
            <w:r w:rsidRPr="004C5725">
              <w:rPr>
                <w:rFonts w:ascii="Times New Roman" w:eastAsia="SimSun" w:hAnsi="Times New Roman" w:cs="Times New Roman"/>
                <w:color w:val="000000"/>
                <w:sz w:val="20"/>
                <w:szCs w:val="20"/>
                <w:lang w:val="en-GB" w:eastAsia="en-US"/>
              </w:rPr>
              <w:t xml:space="preserve">The UE can be configured with a list of up to </w:t>
            </w:r>
            <w:r w:rsidRPr="004C5725">
              <w:rPr>
                <w:rFonts w:ascii="Times New Roman" w:eastAsia="SimSun" w:hAnsi="Times New Roman" w:cs="Times New Roman"/>
                <w:i/>
                <w:iCs/>
                <w:color w:val="000000"/>
                <w:sz w:val="20"/>
                <w:szCs w:val="20"/>
                <w:lang w:val="en-GB" w:eastAsia="en-US"/>
              </w:rPr>
              <w:t>128</w:t>
            </w:r>
            <w:r w:rsidRPr="004C5725">
              <w:rPr>
                <w:rFonts w:ascii="Times New Roman" w:eastAsia="SimSun" w:hAnsi="Times New Roman" w:cs="Times New Roman"/>
                <w:color w:val="000000"/>
                <w:sz w:val="20"/>
                <w:szCs w:val="20"/>
                <w:lang w:val="en-GB" w:eastAsia="en-US"/>
              </w:rPr>
              <w:t xml:space="preserve"> </w:t>
            </w:r>
            <w:r w:rsidRPr="004C5725">
              <w:rPr>
                <w:rFonts w:ascii="Times New Roman" w:eastAsia="SimSun" w:hAnsi="Times New Roman" w:cs="Times New Roman"/>
                <w:i/>
                <w:iCs/>
                <w:color w:val="000000"/>
                <w:sz w:val="20"/>
                <w:szCs w:val="20"/>
                <w:lang w:val="en-GB" w:eastAsia="en-US"/>
              </w:rPr>
              <w:t xml:space="preserve">TCI-State </w:t>
            </w:r>
            <w:r w:rsidRPr="004C5725">
              <w:rPr>
                <w:rFonts w:ascii="Times New Roman" w:eastAsia="SimSun" w:hAnsi="Times New Roman" w:cs="Times New Roman"/>
                <w:color w:val="000000"/>
                <w:sz w:val="20"/>
                <w:szCs w:val="20"/>
                <w:lang w:val="en-GB" w:eastAsia="en-US"/>
              </w:rPr>
              <w:t xml:space="preserve">configurations, within the higher layer parameter </w:t>
            </w:r>
            <w:r w:rsidRPr="004C5725">
              <w:rPr>
                <w:rFonts w:ascii="Times New Roman" w:eastAsia="SimSun" w:hAnsi="Times New Roman" w:cs="Times New Roman"/>
                <w:i/>
                <w:iCs/>
                <w:color w:val="000000"/>
                <w:sz w:val="20"/>
                <w:szCs w:val="20"/>
                <w:lang w:val="en-GB" w:eastAsia="en-US"/>
              </w:rPr>
              <w:t>dl-</w:t>
            </w:r>
            <w:proofErr w:type="spellStart"/>
            <w:r w:rsidRPr="004C5725">
              <w:rPr>
                <w:rFonts w:ascii="Times New Roman" w:eastAsia="SimSun" w:hAnsi="Times New Roman" w:cs="Times New Roman"/>
                <w:i/>
                <w:iCs/>
                <w:color w:val="000000"/>
                <w:sz w:val="20"/>
                <w:szCs w:val="20"/>
                <w:lang w:val="en-GB" w:eastAsia="en-US"/>
              </w:rPr>
              <w:t>OrJointTCI</w:t>
            </w:r>
            <w:proofErr w:type="spellEnd"/>
            <w:r w:rsidRPr="004C5725">
              <w:rPr>
                <w:rFonts w:ascii="Times New Roman" w:eastAsia="SimSun" w:hAnsi="Times New Roman" w:cs="Times New Roman"/>
                <w:i/>
                <w:iCs/>
                <w:color w:val="000000"/>
                <w:sz w:val="20"/>
                <w:szCs w:val="20"/>
                <w:lang w:val="en-GB" w:eastAsia="en-US"/>
              </w:rPr>
              <w:t>-</w:t>
            </w:r>
            <w:proofErr w:type="spellStart"/>
            <w:r w:rsidRPr="004C5725">
              <w:rPr>
                <w:rFonts w:ascii="Times New Roman" w:eastAsia="SimSun" w:hAnsi="Times New Roman" w:cs="Times New Roman"/>
                <w:i/>
                <w:iCs/>
                <w:color w:val="000000"/>
                <w:sz w:val="20"/>
                <w:szCs w:val="20"/>
                <w:lang w:val="en-GB" w:eastAsia="en-US"/>
              </w:rPr>
              <w:t>StateList</w:t>
            </w:r>
            <w:proofErr w:type="spellEnd"/>
            <w:r w:rsidRPr="004C5725">
              <w:rPr>
                <w:rFonts w:ascii="Times New Roman" w:eastAsia="SimSun" w:hAnsi="Times New Roman" w:cs="Times New Roman"/>
                <w:color w:val="000000"/>
                <w:sz w:val="20"/>
                <w:szCs w:val="20"/>
                <w:lang w:val="en-GB" w:eastAsia="en-US"/>
              </w:rPr>
              <w:t xml:space="preserve"> in</w:t>
            </w:r>
            <w:r w:rsidRPr="004C5725">
              <w:rPr>
                <w:rFonts w:ascii="Times New Roman" w:eastAsia="SimSun" w:hAnsi="Times New Roman" w:cs="Times New Roman"/>
                <w:i/>
                <w:sz w:val="20"/>
                <w:szCs w:val="20"/>
                <w:lang w:val="en-GB" w:eastAsia="en-US"/>
              </w:rPr>
              <w:t xml:space="preserve"> PDSCH-</w:t>
            </w:r>
            <w:proofErr w:type="spellStart"/>
            <w:r w:rsidRPr="004C5725">
              <w:rPr>
                <w:rFonts w:ascii="Times New Roman" w:eastAsia="SimSun" w:hAnsi="Times New Roman" w:cs="Times New Roman"/>
                <w:i/>
                <w:sz w:val="20"/>
                <w:szCs w:val="20"/>
                <w:lang w:val="en-GB" w:eastAsia="en-US"/>
              </w:rPr>
              <w:t>Config</w:t>
            </w:r>
            <w:proofErr w:type="spellEnd"/>
            <w:r w:rsidRPr="004C5725">
              <w:rPr>
                <w:rFonts w:ascii="Times New Roman" w:eastAsia="SimSun" w:hAnsi="Times New Roman" w:cs="Times New Roman"/>
                <w:color w:val="000000"/>
                <w:sz w:val="20"/>
                <w:szCs w:val="20"/>
                <w:lang w:val="en-GB" w:eastAsia="en-US"/>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67F35947" w14:textId="77777777" w:rsidR="00610135" w:rsidRPr="004C5725" w:rsidRDefault="00610135" w:rsidP="004C1873">
            <w:pPr>
              <w:spacing w:after="180"/>
              <w:rPr>
                <w:rFonts w:ascii="Times New Roman" w:eastAsia="SimSun" w:hAnsi="Times New Roman" w:cs="Times New Roman"/>
                <w:color w:val="FF0000"/>
                <w:sz w:val="20"/>
                <w:szCs w:val="20"/>
                <w:lang w:val="en-GB" w:eastAsia="en-US"/>
              </w:rPr>
            </w:pPr>
            <w:r w:rsidRPr="004C5725">
              <w:rPr>
                <w:rFonts w:ascii="Times New Roman" w:eastAsia="SimSun" w:hAnsi="Times New Roman" w:cs="Times New Roman"/>
                <w:color w:val="000000"/>
                <w:sz w:val="20"/>
                <w:szCs w:val="20"/>
                <w:lang w:val="en-GB" w:eastAsia="en-US"/>
              </w:rPr>
              <w:t xml:space="preserve">If the </w:t>
            </w:r>
            <w:r w:rsidRPr="004C5725">
              <w:rPr>
                <w:rFonts w:ascii="Times New Roman" w:eastAsia="SimSun" w:hAnsi="Times New Roman" w:cs="Times New Roman"/>
                <w:i/>
                <w:iCs/>
                <w:color w:val="000000"/>
                <w:sz w:val="20"/>
                <w:szCs w:val="20"/>
                <w:lang w:val="en-GB" w:eastAsia="en-US"/>
              </w:rPr>
              <w:t>TCI-State</w:t>
            </w:r>
            <w:r w:rsidRPr="004C5725">
              <w:rPr>
                <w:rFonts w:ascii="Times New Roman" w:eastAsia="SimSun" w:hAnsi="Times New Roman" w:cs="Times New Roman"/>
                <w:color w:val="000000"/>
                <w:sz w:val="20"/>
                <w:szCs w:val="20"/>
                <w:lang w:val="en-GB" w:eastAsia="en-US"/>
              </w:rPr>
              <w:t xml:space="preserve"> or </w:t>
            </w:r>
            <w:r w:rsidRPr="004C5725">
              <w:rPr>
                <w:rFonts w:ascii="Times New Roman" w:eastAsia="SimSun" w:hAnsi="Times New Roman" w:cs="Times New Roman"/>
                <w:i/>
                <w:iCs/>
                <w:color w:val="000000"/>
                <w:sz w:val="20"/>
                <w:szCs w:val="20"/>
                <w:lang w:eastAsia="en-US"/>
              </w:rPr>
              <w:t>TCI</w:t>
            </w:r>
            <w:r w:rsidRPr="004C5725">
              <w:rPr>
                <w:rFonts w:ascii="Times New Roman" w:eastAsia="SimSun" w:hAnsi="Times New Roman" w:cs="Times New Roman"/>
                <w:i/>
                <w:iCs/>
                <w:color w:val="000000"/>
                <w:sz w:val="20"/>
                <w:szCs w:val="20"/>
                <w:lang w:val="en-GB" w:eastAsia="en-US"/>
              </w:rPr>
              <w:t>-UL</w:t>
            </w:r>
            <w:r w:rsidRPr="004C5725">
              <w:rPr>
                <w:rFonts w:ascii="Times New Roman" w:eastAsia="SimSun" w:hAnsi="Times New Roman" w:cs="Times New Roman"/>
                <w:i/>
                <w:iCs/>
                <w:color w:val="000000"/>
                <w:sz w:val="20"/>
                <w:szCs w:val="20"/>
                <w:lang w:eastAsia="en-US"/>
              </w:rPr>
              <w:t>-State</w:t>
            </w:r>
            <w:r w:rsidRPr="004C5725">
              <w:rPr>
                <w:rFonts w:ascii="Times New Roman" w:eastAsia="SimSun" w:hAnsi="Times New Roman" w:cs="Times New Roman"/>
                <w:color w:val="000000"/>
                <w:sz w:val="20"/>
                <w:szCs w:val="20"/>
                <w:lang w:val="en-GB" w:eastAsia="en-US"/>
              </w:rPr>
              <w:t xml:space="preserve"> configurations are absent in a BWP of the CC, the UE can apply the </w:t>
            </w:r>
            <w:r w:rsidRPr="004C5725">
              <w:rPr>
                <w:rFonts w:ascii="Times New Roman" w:eastAsia="SimSun" w:hAnsi="Times New Roman" w:cs="Times New Roman"/>
                <w:i/>
                <w:iCs/>
                <w:color w:val="000000"/>
                <w:sz w:val="20"/>
                <w:szCs w:val="20"/>
                <w:lang w:val="en-GB" w:eastAsia="en-US"/>
              </w:rPr>
              <w:t>TCI-State</w:t>
            </w:r>
            <w:r w:rsidRPr="004C5725">
              <w:rPr>
                <w:rFonts w:ascii="Times New Roman" w:eastAsia="SimSun" w:hAnsi="Times New Roman" w:cs="Times New Roman"/>
                <w:color w:val="000000"/>
                <w:sz w:val="20"/>
                <w:szCs w:val="20"/>
                <w:lang w:val="en-GB" w:eastAsia="en-US"/>
              </w:rPr>
              <w:t xml:space="preserve"> or </w:t>
            </w:r>
            <w:r w:rsidRPr="004C5725">
              <w:rPr>
                <w:rFonts w:ascii="Times New Roman" w:eastAsia="SimSun" w:hAnsi="Times New Roman" w:cs="Times New Roman"/>
                <w:i/>
                <w:iCs/>
                <w:color w:val="000000"/>
                <w:sz w:val="20"/>
                <w:szCs w:val="20"/>
                <w:lang w:eastAsia="en-US"/>
              </w:rPr>
              <w:t>TCI</w:t>
            </w:r>
            <w:r w:rsidRPr="004C5725">
              <w:rPr>
                <w:rFonts w:ascii="Times New Roman" w:eastAsia="SimSun" w:hAnsi="Times New Roman" w:cs="Times New Roman"/>
                <w:i/>
                <w:iCs/>
                <w:color w:val="000000"/>
                <w:sz w:val="20"/>
                <w:szCs w:val="20"/>
                <w:lang w:val="en-GB" w:eastAsia="en-US"/>
              </w:rPr>
              <w:t>-UL</w:t>
            </w:r>
            <w:r w:rsidRPr="004C5725">
              <w:rPr>
                <w:rFonts w:ascii="Times New Roman" w:eastAsia="SimSun" w:hAnsi="Times New Roman" w:cs="Times New Roman"/>
                <w:i/>
                <w:iCs/>
                <w:color w:val="000000"/>
                <w:sz w:val="20"/>
                <w:szCs w:val="20"/>
                <w:lang w:eastAsia="en-US"/>
              </w:rPr>
              <w:t>-State</w:t>
            </w:r>
            <w:r w:rsidRPr="004C5725">
              <w:rPr>
                <w:rFonts w:ascii="Times New Roman" w:eastAsia="SimSun" w:hAnsi="Times New Roman" w:cs="Times New Roman"/>
                <w:color w:val="000000"/>
                <w:sz w:val="20"/>
                <w:szCs w:val="20"/>
                <w:lang w:val="en-GB" w:eastAsia="en-US"/>
              </w:rPr>
              <w:t xml:space="preserve"> configurations from a reference BWP of a reference CC configured by </w:t>
            </w:r>
            <w:proofErr w:type="spellStart"/>
            <w:r w:rsidRPr="004C5725">
              <w:rPr>
                <w:rFonts w:ascii="Times New Roman" w:eastAsia="SimSun" w:hAnsi="Times New Roman" w:cs="Times New Roman"/>
                <w:i/>
                <w:iCs/>
                <w:color w:val="000000"/>
                <w:sz w:val="20"/>
                <w:szCs w:val="20"/>
                <w:lang w:val="en-GB" w:eastAsia="en-US"/>
              </w:rPr>
              <w:t>unifiedTCI-StateRef</w:t>
            </w:r>
            <w:proofErr w:type="spellEnd"/>
            <w:r w:rsidRPr="004C5725">
              <w:rPr>
                <w:rFonts w:ascii="Times New Roman" w:eastAsia="SimSun" w:hAnsi="Times New Roman" w:cs="Times New Roman"/>
                <w:color w:val="000000"/>
                <w:sz w:val="20"/>
                <w:szCs w:val="20"/>
                <w:lang w:val="en-GB" w:eastAsia="en-US"/>
              </w:rPr>
              <w:t xml:space="preserve">. </w:t>
            </w:r>
            <w:r w:rsidRPr="004C5725">
              <w:rPr>
                <w:rFonts w:ascii="Times New Roman" w:eastAsia="SimSun" w:hAnsi="Times New Roman" w:cs="Times New Roman"/>
                <w:color w:val="FF0000"/>
                <w:sz w:val="20"/>
                <w:szCs w:val="20"/>
                <w:lang w:val="en-GB" w:eastAsia="en-US"/>
              </w:rPr>
              <w:t>If the UE is configured with [</w:t>
            </w:r>
            <w:proofErr w:type="spellStart"/>
            <w:r w:rsidRPr="004C5725">
              <w:rPr>
                <w:rFonts w:ascii="Times New Roman" w:eastAsia="SimSun" w:hAnsi="Times New Roman" w:cs="Times New Roman"/>
                <w:i/>
                <w:color w:val="FF0000"/>
                <w:sz w:val="20"/>
                <w:szCs w:val="20"/>
                <w:lang w:val="en-GB" w:eastAsia="en-US"/>
              </w:rPr>
              <w:t>twoTAGs</w:t>
            </w:r>
            <w:proofErr w:type="spellEnd"/>
            <w:r w:rsidRPr="004C5725">
              <w:rPr>
                <w:rFonts w:ascii="Times New Roman" w:eastAsia="SimSun" w:hAnsi="Times New Roman" w:cs="Times New Roman"/>
                <w:color w:val="FF0000"/>
                <w:sz w:val="20"/>
                <w:szCs w:val="20"/>
                <w:lang w:val="en-GB" w:eastAsia="en-US"/>
              </w:rPr>
              <w:t>]</w:t>
            </w:r>
            <w:r>
              <w:rPr>
                <w:rFonts w:ascii="Times New Roman" w:eastAsia="SimSun" w:hAnsi="Times New Roman" w:cs="Times New Roman"/>
                <w:color w:val="FF0000"/>
                <w:sz w:val="20"/>
                <w:szCs w:val="20"/>
                <w:lang w:val="en-GB" w:eastAsia="en-US"/>
              </w:rPr>
              <w:t xml:space="preserve">, the UE does not expect that </w:t>
            </w:r>
            <w:r w:rsidRPr="004C5725">
              <w:rPr>
                <w:rFonts w:ascii="Times New Roman" w:eastAsia="SimSun" w:hAnsi="Times New Roman" w:cs="Times New Roman"/>
                <w:color w:val="FF0000"/>
                <w:sz w:val="20"/>
                <w:szCs w:val="20"/>
                <w:lang w:val="en-GB" w:eastAsia="en-US"/>
              </w:rPr>
              <w:t xml:space="preserve">two </w:t>
            </w:r>
            <w:proofErr w:type="gramStart"/>
            <w:r w:rsidRPr="004C5725">
              <w:rPr>
                <w:rFonts w:ascii="Times New Roman" w:eastAsia="SimSun" w:hAnsi="Times New Roman" w:cs="Times New Roman"/>
                <w:i/>
                <w:color w:val="FF0000"/>
                <w:sz w:val="20"/>
                <w:szCs w:val="20"/>
                <w:lang w:val="en-GB" w:eastAsia="en-US"/>
              </w:rPr>
              <w:t>tag</w:t>
            </w:r>
            <w:proofErr w:type="gramEnd"/>
            <w:r w:rsidRPr="004C5725">
              <w:rPr>
                <w:rFonts w:ascii="Times New Roman" w:eastAsia="SimSun" w:hAnsi="Times New Roman" w:cs="Times New Roman"/>
                <w:i/>
                <w:color w:val="FF0000"/>
                <w:sz w:val="20"/>
                <w:szCs w:val="20"/>
                <w:lang w:val="en-GB" w:eastAsia="en-US"/>
              </w:rPr>
              <w:t>-Id</w:t>
            </w:r>
            <w:r w:rsidRPr="004C5725">
              <w:rPr>
                <w:rFonts w:ascii="Times New Roman" w:eastAsia="SimSun" w:hAnsi="Times New Roman" w:cs="Times New Roman"/>
                <w:color w:val="FF0000"/>
                <w:sz w:val="20"/>
                <w:szCs w:val="20"/>
                <w:lang w:val="en-GB" w:eastAsia="en-US"/>
              </w:rPr>
              <w:t xml:space="preserve">s </w:t>
            </w:r>
            <w:r>
              <w:rPr>
                <w:rFonts w:ascii="Times New Roman" w:eastAsia="SimSun" w:hAnsi="Times New Roman" w:cs="Times New Roman"/>
                <w:color w:val="FF0000"/>
                <w:sz w:val="20"/>
                <w:szCs w:val="20"/>
                <w:lang w:val="en-GB" w:eastAsia="en-US"/>
              </w:rPr>
              <w:t xml:space="preserve">configured </w:t>
            </w:r>
            <w:r w:rsidRPr="004C5725">
              <w:rPr>
                <w:rFonts w:ascii="Times New Roman" w:eastAsia="SimSun" w:hAnsi="Times New Roman" w:cs="Times New Roman"/>
                <w:color w:val="FF0000"/>
                <w:sz w:val="20"/>
                <w:szCs w:val="20"/>
                <w:lang w:val="en-GB" w:eastAsia="en-US"/>
              </w:rPr>
              <w:t>for</w:t>
            </w:r>
            <w:r>
              <w:rPr>
                <w:rFonts w:ascii="Times New Roman" w:eastAsia="SimSun" w:hAnsi="Times New Roman" w:cs="Times New Roman"/>
                <w:color w:val="FF0000"/>
                <w:sz w:val="20"/>
                <w:szCs w:val="20"/>
                <w:lang w:val="en-GB" w:eastAsia="en-US"/>
              </w:rPr>
              <w:t xml:space="preserve"> a reference BWP of a</w:t>
            </w:r>
            <w:r w:rsidRPr="004C5725">
              <w:rPr>
                <w:rFonts w:ascii="Times New Roman" w:eastAsia="SimSun" w:hAnsi="Times New Roman" w:cs="Times New Roman"/>
                <w:color w:val="FF0000"/>
                <w:sz w:val="20"/>
                <w:szCs w:val="20"/>
                <w:lang w:val="en-GB" w:eastAsia="en-US"/>
              </w:rPr>
              <w:t xml:space="preserve"> reference CC and two </w:t>
            </w:r>
            <w:r w:rsidRPr="004C5725">
              <w:rPr>
                <w:rFonts w:ascii="Times New Roman" w:eastAsia="SimSun" w:hAnsi="Times New Roman" w:cs="Times New Roman"/>
                <w:i/>
                <w:color w:val="FF0000"/>
                <w:sz w:val="20"/>
                <w:szCs w:val="20"/>
                <w:lang w:val="en-GB" w:eastAsia="en-US"/>
              </w:rPr>
              <w:t>tag-Id</w:t>
            </w:r>
            <w:r w:rsidRPr="004C5725">
              <w:rPr>
                <w:rFonts w:ascii="Times New Roman" w:eastAsia="SimSun" w:hAnsi="Times New Roman" w:cs="Times New Roman"/>
                <w:color w:val="FF0000"/>
                <w:sz w:val="20"/>
                <w:szCs w:val="20"/>
                <w:lang w:val="en-GB" w:eastAsia="en-US"/>
              </w:rPr>
              <w:t xml:space="preserve">s </w:t>
            </w:r>
            <w:r>
              <w:rPr>
                <w:rFonts w:ascii="Times New Roman" w:eastAsia="SimSun" w:hAnsi="Times New Roman" w:cs="Times New Roman"/>
                <w:color w:val="FF0000"/>
                <w:sz w:val="20"/>
                <w:szCs w:val="20"/>
                <w:lang w:val="en-GB" w:eastAsia="en-US"/>
              </w:rPr>
              <w:t xml:space="preserve">configured </w:t>
            </w:r>
            <w:r w:rsidRPr="004C5725">
              <w:rPr>
                <w:rFonts w:ascii="Times New Roman" w:eastAsia="SimSun" w:hAnsi="Times New Roman" w:cs="Times New Roman"/>
                <w:color w:val="FF0000"/>
                <w:sz w:val="20"/>
                <w:szCs w:val="20"/>
                <w:lang w:val="en-GB" w:eastAsia="en-US"/>
              </w:rPr>
              <w:t xml:space="preserve">for </w:t>
            </w:r>
            <w:r>
              <w:rPr>
                <w:rFonts w:ascii="Times New Roman" w:eastAsia="SimSun" w:hAnsi="Times New Roman" w:cs="Times New Roman"/>
                <w:color w:val="FF0000"/>
                <w:sz w:val="20"/>
                <w:szCs w:val="20"/>
                <w:lang w:val="en-GB" w:eastAsia="en-US"/>
              </w:rPr>
              <w:t>the BWP of the CC</w:t>
            </w:r>
            <w:r w:rsidRPr="004C5725">
              <w:rPr>
                <w:rFonts w:ascii="Times New Roman" w:eastAsia="SimSun" w:hAnsi="Times New Roman" w:cs="Times New Roman"/>
                <w:color w:val="FF0000"/>
                <w:sz w:val="20"/>
                <w:szCs w:val="20"/>
                <w:lang w:val="en-GB" w:eastAsia="en-US"/>
              </w:rPr>
              <w:t xml:space="preserve"> is different</w:t>
            </w:r>
            <w:r>
              <w:rPr>
                <w:rFonts w:ascii="Times New Roman" w:eastAsia="SimSun" w:hAnsi="Times New Roman" w:cs="Times New Roman"/>
                <w:color w:val="FF0000"/>
                <w:sz w:val="20"/>
                <w:szCs w:val="20"/>
                <w:lang w:val="en-GB" w:eastAsia="en-US"/>
              </w:rPr>
              <w:t xml:space="preserve">. </w:t>
            </w:r>
            <w:r w:rsidRPr="004C5725">
              <w:rPr>
                <w:rFonts w:ascii="Times New Roman" w:eastAsia="SimSun" w:hAnsi="Times New Roman" w:cs="Times New Roman"/>
                <w:sz w:val="20"/>
                <w:szCs w:val="18"/>
                <w:lang w:val="en-GB" w:eastAsia="en-US"/>
              </w:rPr>
              <w:t xml:space="preserve">The UE is not expected to be configured with </w:t>
            </w:r>
            <w:proofErr w:type="spellStart"/>
            <w:r w:rsidRPr="004C5725">
              <w:rPr>
                <w:rFonts w:ascii="Times New Roman" w:eastAsia="SimSun" w:hAnsi="Times New Roman" w:cs="Times New Roman"/>
                <w:i/>
                <w:iCs/>
                <w:sz w:val="20"/>
                <w:szCs w:val="18"/>
                <w:lang w:val="en-GB" w:eastAsia="en-US"/>
              </w:rPr>
              <w:t>tci-StatesToAddModList</w:t>
            </w:r>
            <w:proofErr w:type="spellEnd"/>
            <w:r w:rsidRPr="004C5725">
              <w:rPr>
                <w:rFonts w:ascii="Times New Roman" w:eastAsia="SimSun" w:hAnsi="Times New Roman" w:cs="Times New Roman"/>
                <w:sz w:val="20"/>
                <w:szCs w:val="18"/>
                <w:lang w:val="en-GB" w:eastAsia="en-US"/>
              </w:rPr>
              <w:t xml:space="preserve">, </w:t>
            </w:r>
            <w:proofErr w:type="spellStart"/>
            <w:r w:rsidRPr="004C5725">
              <w:rPr>
                <w:rFonts w:ascii="Times New Roman" w:eastAsia="SimSun" w:hAnsi="Times New Roman" w:cs="Times New Roman"/>
                <w:i/>
                <w:iCs/>
                <w:sz w:val="20"/>
                <w:szCs w:val="18"/>
                <w:lang w:val="en-GB" w:eastAsia="en-US"/>
              </w:rPr>
              <w:t>SpatialRelationInfo</w:t>
            </w:r>
            <w:proofErr w:type="spellEnd"/>
            <w:r w:rsidRPr="004C5725">
              <w:rPr>
                <w:rFonts w:ascii="Times New Roman" w:eastAsia="SimSun" w:hAnsi="Times New Roman" w:cs="Times New Roman"/>
                <w:sz w:val="20"/>
                <w:szCs w:val="18"/>
                <w:lang w:val="en-GB" w:eastAsia="en-US"/>
              </w:rPr>
              <w:t xml:space="preserve"> or </w:t>
            </w:r>
            <w:r w:rsidRPr="004C5725">
              <w:rPr>
                <w:rFonts w:ascii="Times New Roman" w:eastAsia="SimSun" w:hAnsi="Times New Roman" w:cs="Times New Roman"/>
                <w:i/>
                <w:iCs/>
                <w:sz w:val="20"/>
                <w:szCs w:val="18"/>
                <w:lang w:val="en-GB" w:eastAsia="en-US"/>
              </w:rPr>
              <w:t>PUCCH-</w:t>
            </w:r>
            <w:proofErr w:type="spellStart"/>
            <w:r w:rsidRPr="004C5725">
              <w:rPr>
                <w:rFonts w:ascii="Times New Roman" w:eastAsia="SimSun" w:hAnsi="Times New Roman" w:cs="Times New Roman"/>
                <w:i/>
                <w:iCs/>
                <w:sz w:val="20"/>
                <w:szCs w:val="18"/>
                <w:lang w:val="en-GB" w:eastAsia="en-US"/>
              </w:rPr>
              <w:t>SpatialRelationI</w:t>
            </w:r>
            <w:r w:rsidRPr="004C5725">
              <w:rPr>
                <w:rFonts w:ascii="Times New Roman" w:eastAsia="SimSun" w:hAnsi="Times New Roman" w:cs="Times New Roman"/>
                <w:i/>
                <w:iCs/>
                <w:color w:val="000000"/>
                <w:sz w:val="20"/>
                <w:szCs w:val="18"/>
                <w:lang w:val="en-GB" w:eastAsia="en-US"/>
              </w:rPr>
              <w:t>nfo</w:t>
            </w:r>
            <w:proofErr w:type="spellEnd"/>
            <w:r w:rsidRPr="004C5725">
              <w:rPr>
                <w:rFonts w:ascii="Times New Roman" w:eastAsia="SimSun" w:hAnsi="Times New Roman" w:cs="Times New Roman"/>
                <w:color w:val="000000"/>
                <w:sz w:val="20"/>
                <w:szCs w:val="18"/>
                <w:lang w:val="en-GB" w:eastAsia="en-US"/>
              </w:rPr>
              <w:t xml:space="preserve">, </w:t>
            </w:r>
            <w:r w:rsidRPr="004C5725">
              <w:rPr>
                <w:rFonts w:ascii="Times New Roman" w:eastAsia="SimSun" w:hAnsi="Times New Roman" w:cs="Times New Roman"/>
                <w:bCs/>
                <w:color w:val="000000"/>
                <w:sz w:val="20"/>
                <w:szCs w:val="18"/>
                <w:lang w:val="en-GB" w:eastAsia="en-US"/>
              </w:rPr>
              <w:t xml:space="preserve">except </w:t>
            </w:r>
            <w:proofErr w:type="spellStart"/>
            <w:r w:rsidRPr="004C5725">
              <w:rPr>
                <w:rFonts w:ascii="Times New Roman" w:eastAsia="SimSun" w:hAnsi="Times New Roman" w:cs="Times New Roman"/>
                <w:bCs/>
                <w:i/>
                <w:color w:val="000000"/>
                <w:sz w:val="20"/>
                <w:szCs w:val="18"/>
                <w:lang w:val="en-GB" w:eastAsia="en-US"/>
              </w:rPr>
              <w:t>SpatialRelationInfoPos</w:t>
            </w:r>
            <w:proofErr w:type="spellEnd"/>
            <w:r w:rsidRPr="004C5725">
              <w:rPr>
                <w:rFonts w:ascii="Times New Roman" w:eastAsia="SimSun" w:hAnsi="Times New Roman" w:cs="Times New Roman"/>
                <w:bCs/>
                <w:i/>
                <w:color w:val="000000"/>
                <w:sz w:val="20"/>
                <w:szCs w:val="18"/>
                <w:lang w:val="en-GB" w:eastAsia="en-US"/>
              </w:rPr>
              <w:t xml:space="preserve"> </w:t>
            </w:r>
            <w:r w:rsidRPr="004C5725">
              <w:rPr>
                <w:rFonts w:ascii="Times New Roman" w:eastAsia="SimSun" w:hAnsi="Times New Roman" w:cs="Times New Roman"/>
                <w:bCs/>
                <w:iCs/>
                <w:color w:val="000000"/>
                <w:sz w:val="20"/>
                <w:szCs w:val="18"/>
                <w:lang w:val="en-GB" w:eastAsia="en-US"/>
              </w:rPr>
              <w:t>in a CC in a band</w:t>
            </w:r>
            <w:r w:rsidRPr="004C5725">
              <w:rPr>
                <w:rFonts w:ascii="Times New Roman" w:eastAsia="SimSun" w:hAnsi="Times New Roman" w:cs="Times New Roman"/>
                <w:bCs/>
                <w:color w:val="000000"/>
                <w:sz w:val="20"/>
                <w:szCs w:val="18"/>
                <w:lang w:val="en-GB" w:eastAsia="en-US"/>
              </w:rPr>
              <w:t xml:space="preserve">, </w:t>
            </w:r>
            <w:r w:rsidRPr="004C5725">
              <w:rPr>
                <w:rFonts w:ascii="Times New Roman" w:eastAsia="SimSun" w:hAnsi="Times New Roman" w:cs="Times New Roman"/>
                <w:color w:val="000000"/>
                <w:sz w:val="20"/>
                <w:szCs w:val="18"/>
                <w:lang w:val="en-GB" w:eastAsia="en-US"/>
              </w:rPr>
              <w:t xml:space="preserve">if the UE is configured with </w:t>
            </w:r>
            <w:r w:rsidRPr="004C5725">
              <w:rPr>
                <w:rFonts w:ascii="Times New Roman" w:eastAsia="SimSun" w:hAnsi="Times New Roman" w:cs="Times New Roman"/>
                <w:i/>
                <w:iCs/>
                <w:color w:val="000000"/>
                <w:sz w:val="20"/>
                <w:szCs w:val="20"/>
                <w:lang w:val="en-GB" w:eastAsia="en-US"/>
              </w:rPr>
              <w:t>dl-</w:t>
            </w:r>
            <w:proofErr w:type="spellStart"/>
            <w:r w:rsidRPr="004C5725">
              <w:rPr>
                <w:rFonts w:ascii="Times New Roman" w:eastAsia="SimSun" w:hAnsi="Times New Roman" w:cs="Times New Roman"/>
                <w:i/>
                <w:iCs/>
                <w:color w:val="000000"/>
                <w:sz w:val="20"/>
                <w:szCs w:val="20"/>
                <w:lang w:val="en-GB" w:eastAsia="en-US"/>
              </w:rPr>
              <w:t>OrJointTCI</w:t>
            </w:r>
            <w:proofErr w:type="spellEnd"/>
            <w:r w:rsidRPr="004C5725">
              <w:rPr>
                <w:rFonts w:ascii="Times New Roman" w:eastAsia="SimSun" w:hAnsi="Times New Roman" w:cs="Times New Roman"/>
                <w:i/>
                <w:iCs/>
                <w:color w:val="000000"/>
                <w:sz w:val="20"/>
                <w:szCs w:val="20"/>
                <w:lang w:val="en-GB" w:eastAsia="en-US"/>
              </w:rPr>
              <w:t>-</w:t>
            </w:r>
            <w:proofErr w:type="spellStart"/>
            <w:r w:rsidRPr="004C5725">
              <w:rPr>
                <w:rFonts w:ascii="Times New Roman" w:eastAsia="SimSun" w:hAnsi="Times New Roman" w:cs="Times New Roman"/>
                <w:i/>
                <w:iCs/>
                <w:color w:val="000000"/>
                <w:sz w:val="20"/>
                <w:szCs w:val="20"/>
                <w:lang w:val="en-GB" w:eastAsia="en-US"/>
              </w:rPr>
              <w:t>StateList</w:t>
            </w:r>
            <w:proofErr w:type="spellEnd"/>
            <w:r w:rsidRPr="004C5725">
              <w:rPr>
                <w:rFonts w:ascii="Times New Roman" w:eastAsia="SimSun" w:hAnsi="Times New Roman" w:cs="Times New Roman"/>
                <w:color w:val="000000"/>
                <w:sz w:val="20"/>
                <w:szCs w:val="18"/>
                <w:lang w:val="en-GB" w:eastAsia="en-US"/>
              </w:rPr>
              <w:t xml:space="preserve"> or </w:t>
            </w:r>
            <w:proofErr w:type="spellStart"/>
            <w:r w:rsidRPr="004C5725">
              <w:rPr>
                <w:rFonts w:ascii="Times New Roman" w:eastAsia="SimSun" w:hAnsi="Times New Roman" w:cs="Times New Roman"/>
                <w:i/>
                <w:iCs/>
                <w:color w:val="000000"/>
                <w:sz w:val="20"/>
                <w:szCs w:val="18"/>
                <w:lang w:val="en-GB" w:eastAsia="en-US"/>
              </w:rPr>
              <w:t>u</w:t>
            </w:r>
            <w:r w:rsidRPr="004C5725">
              <w:rPr>
                <w:rFonts w:ascii="Times New Roman" w:eastAsia="SimSun" w:hAnsi="Times New Roman" w:cs="Times New Roman"/>
                <w:i/>
                <w:iCs/>
                <w:color w:val="000000"/>
                <w:sz w:val="20"/>
                <w:szCs w:val="20"/>
                <w:lang w:val="en-GB" w:eastAsia="en-US"/>
              </w:rPr>
              <w:t>l</w:t>
            </w:r>
            <w:proofErr w:type="spellEnd"/>
            <w:r w:rsidRPr="004C5725">
              <w:rPr>
                <w:rFonts w:ascii="Times New Roman" w:eastAsia="SimSun" w:hAnsi="Times New Roman" w:cs="Times New Roman"/>
                <w:i/>
                <w:iCs/>
                <w:color w:val="000000"/>
                <w:sz w:val="20"/>
                <w:szCs w:val="20"/>
                <w:lang w:val="en-GB" w:eastAsia="en-US"/>
              </w:rPr>
              <w:t>-TCI-</w:t>
            </w:r>
            <w:proofErr w:type="spellStart"/>
            <w:r w:rsidRPr="004C5725">
              <w:rPr>
                <w:rFonts w:ascii="Times New Roman" w:eastAsia="SimSun" w:hAnsi="Times New Roman" w:cs="Times New Roman"/>
                <w:i/>
                <w:iCs/>
                <w:color w:val="000000"/>
                <w:sz w:val="20"/>
                <w:szCs w:val="20"/>
                <w:lang w:val="en-GB" w:eastAsia="en-US"/>
              </w:rPr>
              <w:t>StateList</w:t>
            </w:r>
            <w:proofErr w:type="spellEnd"/>
            <w:r w:rsidRPr="004C5725">
              <w:rPr>
                <w:rFonts w:ascii="Times New Roman" w:eastAsia="SimSun" w:hAnsi="Times New Roman" w:cs="Times New Roman"/>
                <w:color w:val="000000"/>
                <w:sz w:val="20"/>
                <w:szCs w:val="18"/>
                <w:lang w:val="en-GB" w:eastAsia="en-US"/>
              </w:rPr>
              <w:t xml:space="preserve"> in any CC in the same band. The UE can assume that when the UE is configured with</w:t>
            </w:r>
            <w:r w:rsidRPr="004C5725">
              <w:rPr>
                <w:rFonts w:ascii="Times New Roman" w:eastAsia="SimSun" w:hAnsi="Times New Roman" w:cs="Times New Roman"/>
                <w:sz w:val="20"/>
                <w:szCs w:val="18"/>
                <w:lang w:val="en-GB" w:eastAsia="en-US"/>
              </w:rPr>
              <w:t xml:space="preserve"> </w:t>
            </w:r>
            <w:proofErr w:type="spellStart"/>
            <w:r w:rsidRPr="004C5725">
              <w:rPr>
                <w:rFonts w:ascii="Times New Roman" w:eastAsia="SimSun" w:hAnsi="Times New Roman" w:cs="Times New Roman"/>
                <w:i/>
                <w:iCs/>
                <w:sz w:val="20"/>
                <w:szCs w:val="18"/>
                <w:lang w:val="en-GB" w:eastAsia="en-US"/>
              </w:rPr>
              <w:t>tci-StatesToAddModList</w:t>
            </w:r>
            <w:proofErr w:type="spellEnd"/>
            <w:r w:rsidRPr="004C5725">
              <w:rPr>
                <w:rFonts w:ascii="Times New Roman" w:eastAsia="SimSun" w:hAnsi="Times New Roman" w:cs="Times New Roman"/>
                <w:sz w:val="20"/>
                <w:szCs w:val="18"/>
                <w:lang w:val="en-GB" w:eastAsia="en-US"/>
              </w:rPr>
              <w:t xml:space="preserve"> in any CC in the CC list </w:t>
            </w:r>
            <w:r w:rsidRPr="004C5725">
              <w:rPr>
                <w:rFonts w:ascii="Times New Roman" w:eastAsia="SimSun" w:hAnsi="Times New Roman" w:cs="Times New Roman"/>
                <w:sz w:val="20"/>
                <w:szCs w:val="20"/>
                <w:lang w:val="en-GB" w:eastAsia="en-US"/>
              </w:rPr>
              <w:t>configured by</w:t>
            </w:r>
            <w:r w:rsidRPr="004C5725">
              <w:rPr>
                <w:rFonts w:ascii="Times New Roman" w:eastAsia="SimSun" w:hAnsi="Times New Roman" w:cs="Times New Roman"/>
                <w:i/>
                <w:iCs/>
                <w:sz w:val="20"/>
                <w:szCs w:val="20"/>
                <w:lang w:val="en-GB" w:eastAsia="en-US"/>
              </w:rPr>
              <w:t xml:space="preserve"> simultaneousTCI-UpdateList1-r16, simultaneousTCI-UpdateList2-r16,</w:t>
            </w:r>
            <w:r w:rsidRPr="004C5725">
              <w:rPr>
                <w:rFonts w:ascii="Times New Roman" w:eastAsia="SimSun" w:hAnsi="Times New Roman" w:cs="Times New Roman"/>
                <w:color w:val="000000"/>
                <w:sz w:val="20"/>
                <w:szCs w:val="20"/>
                <w:lang w:val="en-GB" w:eastAsia="en-US"/>
              </w:rPr>
              <w:t xml:space="preserve"> </w:t>
            </w:r>
            <w:r w:rsidRPr="004C5725">
              <w:rPr>
                <w:rFonts w:ascii="Times New Roman" w:eastAsia="SimSun" w:hAnsi="Times New Roman" w:cs="Times New Roman"/>
                <w:i/>
                <w:iCs/>
                <w:color w:val="000000"/>
                <w:sz w:val="20"/>
                <w:szCs w:val="20"/>
                <w:lang w:val="en-GB" w:eastAsia="zh-CN"/>
              </w:rPr>
              <w:t xml:space="preserve">simultaneousSpatial-UpdatedList1-r16, or simultaneousSpatial-UpdatedList2-r16, </w:t>
            </w:r>
            <w:r w:rsidRPr="004C5725">
              <w:rPr>
                <w:rFonts w:ascii="Times New Roman" w:eastAsia="SimSun" w:hAnsi="Times New Roman" w:cs="Times New Roman"/>
                <w:color w:val="000000"/>
                <w:sz w:val="20"/>
                <w:szCs w:val="20"/>
                <w:lang w:val="en-GB" w:eastAsia="en-US"/>
              </w:rPr>
              <w:t xml:space="preserve">the UE is not configured with </w:t>
            </w:r>
            <w:r w:rsidRPr="004C5725">
              <w:rPr>
                <w:rFonts w:ascii="Times New Roman" w:eastAsia="SimSun" w:hAnsi="Times New Roman" w:cs="Times New Roman"/>
                <w:i/>
                <w:iCs/>
                <w:color w:val="000000"/>
                <w:sz w:val="20"/>
                <w:szCs w:val="20"/>
                <w:lang w:val="en-GB" w:eastAsia="en-US"/>
              </w:rPr>
              <w:t>dl-</w:t>
            </w:r>
            <w:proofErr w:type="spellStart"/>
            <w:r w:rsidRPr="004C5725">
              <w:rPr>
                <w:rFonts w:ascii="Times New Roman" w:eastAsia="SimSun" w:hAnsi="Times New Roman" w:cs="Times New Roman"/>
                <w:i/>
                <w:iCs/>
                <w:color w:val="000000"/>
                <w:sz w:val="20"/>
                <w:szCs w:val="20"/>
                <w:lang w:val="en-GB" w:eastAsia="en-US"/>
              </w:rPr>
              <w:t>OrJointTCI</w:t>
            </w:r>
            <w:proofErr w:type="spellEnd"/>
            <w:r w:rsidRPr="004C5725">
              <w:rPr>
                <w:rFonts w:ascii="Times New Roman" w:eastAsia="SimSun" w:hAnsi="Times New Roman" w:cs="Times New Roman"/>
                <w:i/>
                <w:iCs/>
                <w:color w:val="000000"/>
                <w:sz w:val="20"/>
                <w:szCs w:val="20"/>
                <w:lang w:val="en-GB" w:eastAsia="en-US"/>
              </w:rPr>
              <w:t>-</w:t>
            </w:r>
            <w:proofErr w:type="spellStart"/>
            <w:r w:rsidRPr="004C5725">
              <w:rPr>
                <w:rFonts w:ascii="Times New Roman" w:eastAsia="SimSun" w:hAnsi="Times New Roman" w:cs="Times New Roman"/>
                <w:i/>
                <w:iCs/>
                <w:color w:val="000000"/>
                <w:sz w:val="20"/>
                <w:szCs w:val="20"/>
                <w:lang w:val="en-GB" w:eastAsia="en-US"/>
              </w:rPr>
              <w:t>StateList</w:t>
            </w:r>
            <w:proofErr w:type="spellEnd"/>
            <w:r w:rsidRPr="004C5725">
              <w:rPr>
                <w:rFonts w:ascii="Times New Roman" w:eastAsia="SimSun" w:hAnsi="Times New Roman" w:cs="Times New Roman"/>
                <w:color w:val="000000"/>
                <w:sz w:val="20"/>
                <w:szCs w:val="20"/>
                <w:lang w:val="en-GB" w:eastAsia="en-US"/>
              </w:rPr>
              <w:t xml:space="preserve"> or </w:t>
            </w:r>
            <w:proofErr w:type="spellStart"/>
            <w:r w:rsidRPr="004C5725">
              <w:rPr>
                <w:rFonts w:ascii="Times New Roman" w:eastAsia="SimSun" w:hAnsi="Times New Roman" w:cs="Times New Roman"/>
                <w:i/>
                <w:iCs/>
                <w:color w:val="000000"/>
                <w:sz w:val="20"/>
                <w:szCs w:val="18"/>
                <w:lang w:val="en-GB" w:eastAsia="en-US"/>
              </w:rPr>
              <w:t>u</w:t>
            </w:r>
            <w:r w:rsidRPr="004C5725">
              <w:rPr>
                <w:rFonts w:ascii="Times New Roman" w:eastAsia="SimSun" w:hAnsi="Times New Roman" w:cs="Times New Roman"/>
                <w:i/>
                <w:iCs/>
                <w:color w:val="000000"/>
                <w:sz w:val="20"/>
                <w:szCs w:val="20"/>
                <w:lang w:val="en-GB" w:eastAsia="en-US"/>
              </w:rPr>
              <w:t>l</w:t>
            </w:r>
            <w:proofErr w:type="spellEnd"/>
            <w:r w:rsidRPr="004C5725">
              <w:rPr>
                <w:rFonts w:ascii="Times New Roman" w:eastAsia="SimSun" w:hAnsi="Times New Roman" w:cs="Times New Roman"/>
                <w:i/>
                <w:iCs/>
                <w:color w:val="000000"/>
                <w:sz w:val="20"/>
                <w:szCs w:val="20"/>
                <w:lang w:val="en-GB" w:eastAsia="en-US"/>
              </w:rPr>
              <w:t>-TCI-</w:t>
            </w:r>
            <w:proofErr w:type="spellStart"/>
            <w:r w:rsidRPr="004C5725">
              <w:rPr>
                <w:rFonts w:ascii="Times New Roman" w:eastAsia="SimSun" w:hAnsi="Times New Roman" w:cs="Times New Roman"/>
                <w:i/>
                <w:iCs/>
                <w:color w:val="000000"/>
                <w:sz w:val="20"/>
                <w:szCs w:val="20"/>
                <w:lang w:val="en-GB" w:eastAsia="en-US"/>
              </w:rPr>
              <w:t>StateList</w:t>
            </w:r>
            <w:proofErr w:type="spellEnd"/>
            <w:r w:rsidRPr="004C5725">
              <w:rPr>
                <w:rFonts w:ascii="Times New Roman" w:eastAsia="SimSun" w:hAnsi="Times New Roman" w:cs="Times New Roman"/>
                <w:color w:val="000000"/>
                <w:sz w:val="20"/>
                <w:szCs w:val="20"/>
                <w:lang w:val="en-GB" w:eastAsia="en-US"/>
              </w:rPr>
              <w:t xml:space="preserve"> in any CC within the same band in the CC list.</w:t>
            </w:r>
          </w:p>
          <w:p w14:paraId="7DB4DDFB" w14:textId="77777777" w:rsidR="00610135" w:rsidRDefault="00610135" w:rsidP="004C1873">
            <w:pPr>
              <w:spacing w:after="200" w:line="276" w:lineRule="auto"/>
              <w:jc w:val="both"/>
              <w:rPr>
                <w:rFonts w:ascii="Times New Roman" w:eastAsia="맑은 고딕" w:hAnsi="Times New Roman" w:cs="Times New Roman"/>
                <w:sz w:val="22"/>
                <w:szCs w:val="22"/>
              </w:rPr>
            </w:pPr>
          </w:p>
          <w:p w14:paraId="1EB4DEF8" w14:textId="77777777" w:rsidR="00610135" w:rsidRPr="004926D8" w:rsidRDefault="00610135" w:rsidP="004C1873">
            <w:pPr>
              <w:jc w:val="center"/>
              <w:rPr>
                <w:rFonts w:ascii="Arial" w:hAnsi="Arial"/>
                <w:sz w:val="18"/>
                <w:szCs w:val="20"/>
                <w:lang w:val="en-GB"/>
              </w:rPr>
            </w:pPr>
            <w:r w:rsidRPr="004926D8">
              <w:rPr>
                <w:rFonts w:ascii="Times New Roman" w:eastAsia="SimSun" w:hAnsi="Times New Roman" w:cs="Times New Roman"/>
                <w:sz w:val="20"/>
                <w:szCs w:val="20"/>
                <w:lang w:val="en-GB" w:eastAsia="en-US"/>
              </w:rPr>
              <w:t>&lt;omitted text&gt;</w:t>
            </w:r>
          </w:p>
          <w:p w14:paraId="1BDAA271" w14:textId="77777777" w:rsidR="00610135" w:rsidRDefault="00610135" w:rsidP="004C1873">
            <w:pPr>
              <w:spacing w:after="200" w:line="276" w:lineRule="auto"/>
              <w:jc w:val="both"/>
              <w:rPr>
                <w:rFonts w:ascii="Times New Roman" w:eastAsia="맑은 고딕" w:hAnsi="Times New Roman" w:cs="Times New Roman"/>
                <w:sz w:val="22"/>
                <w:szCs w:val="22"/>
              </w:rPr>
            </w:pPr>
            <w:r w:rsidRPr="004926D8">
              <w:rPr>
                <w:rFonts w:ascii="Arial" w:hAnsi="Arial"/>
                <w:sz w:val="18"/>
                <w:szCs w:val="20"/>
              </w:rPr>
              <w:t>==========================End of Text Proposal to TS 38.214=========================</w:t>
            </w:r>
          </w:p>
        </w:tc>
      </w:tr>
    </w:tbl>
    <w:p w14:paraId="04C90F77" w14:textId="77777777" w:rsidR="00610135" w:rsidRDefault="00610135" w:rsidP="00610135">
      <w:pPr>
        <w:spacing w:after="180"/>
        <w:ind w:firstLineChars="100" w:firstLine="216"/>
        <w:rPr>
          <w:rFonts w:ascii="Times New Roman" w:hAnsi="Times New Roman"/>
          <w:b/>
          <w:sz w:val="22"/>
          <w:szCs w:val="22"/>
        </w:rPr>
      </w:pPr>
    </w:p>
    <w:p w14:paraId="3062F0FE" w14:textId="0BDDC07E" w:rsidR="00610135" w:rsidRPr="00FB50FD" w:rsidRDefault="00610135" w:rsidP="00610135">
      <w:pPr>
        <w:spacing w:after="180"/>
        <w:ind w:firstLineChars="100" w:firstLine="216"/>
        <w:rPr>
          <w:rFonts w:ascii="Times New Roman" w:hAnsi="Times New Roman"/>
          <w:sz w:val="22"/>
          <w:szCs w:val="22"/>
          <w:highlight w:val="yellow"/>
        </w:rPr>
      </w:pPr>
      <w:r w:rsidRPr="00610135">
        <w:rPr>
          <w:rFonts w:ascii="Times New Roman" w:hAnsi="Times New Roman"/>
          <w:b/>
          <w:sz w:val="22"/>
          <w:szCs w:val="22"/>
        </w:rPr>
        <w:t xml:space="preserve">Proposal </w:t>
      </w:r>
      <w:r>
        <w:rPr>
          <w:rFonts w:ascii="Times New Roman" w:hAnsi="Times New Roman"/>
          <w:b/>
          <w:sz w:val="22"/>
          <w:szCs w:val="22"/>
        </w:rPr>
        <w:t>#</w:t>
      </w:r>
      <w:r w:rsidRPr="00610135">
        <w:rPr>
          <w:rFonts w:ascii="Times New Roman" w:hAnsi="Times New Roman"/>
          <w:b/>
          <w:sz w:val="22"/>
          <w:szCs w:val="22"/>
        </w:rPr>
        <w:t>7: For</w:t>
      </w:r>
      <w:r w:rsidRPr="0024764B">
        <w:rPr>
          <w:rFonts w:ascii="Times New Roman" w:hAnsi="Times New Roman"/>
          <w:b/>
          <w:sz w:val="22"/>
          <w:szCs w:val="22"/>
        </w:rPr>
        <w:t xml:space="preserve"> Type-II Doppler codebook, the following TP is proposed to TS 38.214.</w:t>
      </w:r>
    </w:p>
    <w:tbl>
      <w:tblPr>
        <w:tblStyle w:val="ad"/>
        <w:tblW w:w="0" w:type="auto"/>
        <w:tblLook w:val="04A0" w:firstRow="1" w:lastRow="0" w:firstColumn="1" w:lastColumn="0" w:noHBand="0" w:noVBand="1"/>
      </w:tblPr>
      <w:tblGrid>
        <w:gridCol w:w="9017"/>
      </w:tblGrid>
      <w:tr w:rsidR="00610135" w:rsidRPr="00011082" w14:paraId="01A36522" w14:textId="77777777" w:rsidTr="004C1873">
        <w:trPr>
          <w:trHeight w:val="890"/>
        </w:trPr>
        <w:tc>
          <w:tcPr>
            <w:tcW w:w="9307" w:type="dxa"/>
          </w:tcPr>
          <w:p w14:paraId="5EC412EB" w14:textId="77777777" w:rsidR="00610135" w:rsidRPr="00223026" w:rsidRDefault="00610135" w:rsidP="004C1873">
            <w:pPr>
              <w:tabs>
                <w:tab w:val="left" w:pos="1100"/>
              </w:tabs>
              <w:spacing w:before="120" w:after="60"/>
              <w:rPr>
                <w:rFonts w:ascii="Arial" w:hAnsi="Arial"/>
                <w:sz w:val="18"/>
                <w:szCs w:val="20"/>
              </w:rPr>
            </w:pPr>
            <w:r w:rsidRPr="00223026">
              <w:rPr>
                <w:rFonts w:ascii="Arial" w:hAnsi="Arial"/>
                <w:sz w:val="18"/>
                <w:szCs w:val="20"/>
              </w:rPr>
              <w:t>==========================Start of Text Proposal to TS 38.214========================</w:t>
            </w:r>
          </w:p>
          <w:p w14:paraId="2316A8A0" w14:textId="77777777" w:rsidR="00610135" w:rsidRPr="00223026" w:rsidRDefault="00610135" w:rsidP="004C1873">
            <w:pPr>
              <w:jc w:val="center"/>
              <w:rPr>
                <w:rFonts w:ascii="Times New Roman" w:eastAsia="SimSun" w:hAnsi="Times New Roman" w:cs="Times New Roman"/>
                <w:sz w:val="20"/>
                <w:szCs w:val="20"/>
                <w:lang w:val="en-GB" w:eastAsia="en-US"/>
              </w:rPr>
            </w:pPr>
            <w:r w:rsidRPr="00223026">
              <w:rPr>
                <w:rFonts w:ascii="Times New Roman" w:eastAsia="SimSun" w:hAnsi="Times New Roman" w:cs="Times New Roman"/>
                <w:sz w:val="20"/>
                <w:szCs w:val="20"/>
                <w:lang w:val="en-GB" w:eastAsia="en-US"/>
              </w:rPr>
              <w:t>&lt;omitted text&gt;</w:t>
            </w:r>
          </w:p>
          <w:p w14:paraId="374FC124" w14:textId="77777777" w:rsidR="00610135" w:rsidRPr="00223026" w:rsidRDefault="00610135" w:rsidP="004C1873">
            <w:pPr>
              <w:keepNext/>
              <w:keepLines/>
              <w:spacing w:before="120" w:after="180"/>
              <w:ind w:left="1418" w:hanging="1418"/>
              <w:outlineLvl w:val="3"/>
              <w:rPr>
                <w:rFonts w:ascii="Arial" w:eastAsia="SimSun" w:hAnsi="Arial" w:cs="Times New Roman"/>
                <w:color w:val="000000"/>
                <w:szCs w:val="20"/>
                <w:lang w:eastAsia="en-US"/>
              </w:rPr>
            </w:pPr>
            <w:r w:rsidRPr="00223026">
              <w:rPr>
                <w:rFonts w:ascii="Arial" w:eastAsia="SimSun" w:hAnsi="Arial" w:cs="Times New Roman"/>
                <w:color w:val="000000"/>
                <w:szCs w:val="20"/>
                <w:lang w:eastAsia="en-US"/>
              </w:rPr>
              <w:t>5.2.1.6</w:t>
            </w:r>
            <w:r w:rsidRPr="00223026">
              <w:rPr>
                <w:rFonts w:ascii="Arial" w:eastAsia="SimSun" w:hAnsi="Arial" w:cs="Times New Roman"/>
                <w:color w:val="000000"/>
                <w:szCs w:val="20"/>
                <w:lang w:eastAsia="en-US"/>
              </w:rPr>
              <w:tab/>
              <w:t>CSI processing criteria</w:t>
            </w:r>
          </w:p>
          <w:p w14:paraId="09B152B4" w14:textId="77777777" w:rsidR="00610135" w:rsidRPr="00223026" w:rsidRDefault="00610135" w:rsidP="004C1873">
            <w:pPr>
              <w:jc w:val="center"/>
              <w:rPr>
                <w:rFonts w:ascii="Times New Roman" w:eastAsia="SimSun" w:hAnsi="Times New Roman" w:cs="Times New Roman"/>
                <w:sz w:val="20"/>
                <w:szCs w:val="20"/>
                <w:lang w:val="en-GB" w:eastAsia="en-US"/>
              </w:rPr>
            </w:pPr>
            <w:r w:rsidRPr="00223026">
              <w:rPr>
                <w:rFonts w:ascii="Times New Roman" w:eastAsia="SimSun" w:hAnsi="Times New Roman" w:cs="Times New Roman"/>
                <w:sz w:val="20"/>
                <w:szCs w:val="20"/>
                <w:lang w:val="en-GB" w:eastAsia="en-US"/>
              </w:rPr>
              <w:t>&lt;omitted text&gt;</w:t>
            </w:r>
          </w:p>
          <w:p w14:paraId="72BE87F2" w14:textId="77777777" w:rsidR="00610135" w:rsidRDefault="00610135" w:rsidP="004C1873">
            <w:pPr>
              <w:jc w:val="center"/>
              <w:rPr>
                <w:rFonts w:ascii="Times New Roman" w:eastAsia="SimSun" w:hAnsi="Times New Roman" w:cs="Times New Roman"/>
                <w:sz w:val="20"/>
                <w:szCs w:val="20"/>
                <w:lang w:val="en-GB" w:eastAsia="en-US"/>
              </w:rPr>
            </w:pPr>
          </w:p>
          <w:p w14:paraId="127256D6" w14:textId="77777777" w:rsidR="00610135" w:rsidRPr="00223026" w:rsidRDefault="00610135" w:rsidP="004C1873">
            <w:pPr>
              <w:spacing w:after="180"/>
              <w:rPr>
                <w:rFonts w:ascii="Times New Roman" w:eastAsia="SimSun" w:hAnsi="Times New Roman" w:cs="Times New Roman"/>
                <w:sz w:val="20"/>
                <w:szCs w:val="20"/>
                <w:lang w:val="en-GB" w:eastAsia="en-US"/>
              </w:rPr>
            </w:pPr>
            <w:r w:rsidRPr="00223026">
              <w:rPr>
                <w:rFonts w:ascii="Times New Roman" w:eastAsia="SimSun" w:hAnsi="Times New Roman" w:cs="Times New Roman"/>
                <w:sz w:val="20"/>
                <w:szCs w:val="20"/>
                <w:lang w:val="en-GB" w:eastAsia="en-US"/>
              </w:rPr>
              <w:t xml:space="preserve">For a CSI report with </w:t>
            </w:r>
            <w:r w:rsidRPr="00223026">
              <w:rPr>
                <w:rFonts w:ascii="Times New Roman" w:eastAsia="SimSun" w:hAnsi="Times New Roman" w:cs="Times New Roman"/>
                <w:i/>
                <w:sz w:val="20"/>
                <w:szCs w:val="20"/>
                <w:lang w:val="en-GB" w:eastAsia="en-US"/>
              </w:rPr>
              <w:t>CSI-</w:t>
            </w:r>
            <w:proofErr w:type="spellStart"/>
            <w:r w:rsidRPr="00223026">
              <w:rPr>
                <w:rFonts w:ascii="Times New Roman" w:eastAsia="SimSun" w:hAnsi="Times New Roman" w:cs="Times New Roman"/>
                <w:i/>
                <w:sz w:val="20"/>
                <w:szCs w:val="20"/>
                <w:lang w:val="en-GB" w:eastAsia="en-US"/>
              </w:rPr>
              <w:t>ReportConfig</w:t>
            </w:r>
            <w:proofErr w:type="spellEnd"/>
            <w:r w:rsidRPr="00223026">
              <w:rPr>
                <w:rFonts w:ascii="Times New Roman" w:eastAsia="SimSun" w:hAnsi="Times New Roman" w:cs="Times New Roman"/>
                <w:sz w:val="20"/>
                <w:szCs w:val="20"/>
                <w:lang w:val="en-GB" w:eastAsia="en-US"/>
              </w:rPr>
              <w:t xml:space="preserve"> with higher layer parameter </w:t>
            </w:r>
            <w:proofErr w:type="spellStart"/>
            <w:r w:rsidRPr="00223026">
              <w:rPr>
                <w:rFonts w:ascii="Times New Roman" w:eastAsia="SimSun" w:hAnsi="Times New Roman" w:cs="Times New Roman"/>
                <w:i/>
                <w:sz w:val="20"/>
                <w:szCs w:val="20"/>
                <w:lang w:val="en-GB" w:eastAsia="en-US"/>
              </w:rPr>
              <w:t>reportQuantity</w:t>
            </w:r>
            <w:proofErr w:type="spellEnd"/>
            <w:r w:rsidRPr="00223026">
              <w:rPr>
                <w:rFonts w:ascii="Times New Roman" w:eastAsia="SimSun" w:hAnsi="Times New Roman" w:cs="Times New Roman"/>
                <w:sz w:val="20"/>
                <w:szCs w:val="20"/>
                <w:lang w:val="en-GB" w:eastAsia="en-US"/>
              </w:rPr>
              <w:t xml:space="preserve"> not set to 'none', the CPU(s) are occupied for a number of OFDM symbols as follows:</w:t>
            </w:r>
          </w:p>
          <w:p w14:paraId="477A1666" w14:textId="77777777" w:rsidR="00610135" w:rsidRPr="00223026" w:rsidRDefault="00610135" w:rsidP="004C1873">
            <w:pPr>
              <w:spacing w:after="180"/>
              <w:ind w:left="568" w:hanging="284"/>
              <w:rPr>
                <w:rFonts w:ascii="Times New Roman" w:eastAsia="SimSun" w:hAnsi="Times New Roman" w:cs="Times New Roman"/>
                <w:sz w:val="20"/>
                <w:szCs w:val="20"/>
                <w:lang w:val="x-none" w:eastAsia="en-US"/>
              </w:rPr>
            </w:pPr>
            <w:r w:rsidRPr="00223026">
              <w:rPr>
                <w:rFonts w:ascii="Times New Roman" w:eastAsia="SimSun" w:hAnsi="Times New Roman" w:cs="Times New Roman"/>
                <w:sz w:val="20"/>
                <w:szCs w:val="20"/>
                <w:lang w:val="x-none" w:eastAsia="en-US"/>
              </w:rPr>
              <w:t>-</w:t>
            </w:r>
            <w:r w:rsidRPr="00223026">
              <w:rPr>
                <w:rFonts w:ascii="Times New Roman" w:eastAsia="SimSun" w:hAnsi="Times New Roman" w:cs="Times New Roman"/>
                <w:sz w:val="20"/>
                <w:szCs w:val="20"/>
                <w:lang w:val="x-none" w:eastAsia="en-US"/>
              </w:rPr>
              <w:tab/>
              <w:t>A periodic or semi-persistent CSI report</w:t>
            </w:r>
            <w:r w:rsidRPr="00223026">
              <w:rPr>
                <w:rFonts w:ascii="Times New Roman" w:eastAsia="SimSun" w:hAnsi="Times New Roman" w:cs="Times New Roman"/>
                <w:sz w:val="20"/>
                <w:szCs w:val="20"/>
                <w:lang w:eastAsia="en-US"/>
              </w:rPr>
              <w:t xml:space="preserve"> (excluding an initial semi-persistent CSI report on PUSCH after the PDCCH triggering the report and a semi-persistent CSI report on PUSCH </w:t>
            </w:r>
            <w:r w:rsidRPr="00223026">
              <w:rPr>
                <w:rFonts w:ascii="Times New Roman" w:eastAsia="MS Mincho" w:hAnsi="Times New Roman" w:cs="Times New Roman"/>
                <w:color w:val="000000"/>
                <w:sz w:val="20"/>
                <w:szCs w:val="20"/>
                <w:lang w:val="x-none" w:eastAsia="en-US"/>
              </w:rPr>
              <w:t xml:space="preserve">configured with the higher layer parameter </w:t>
            </w:r>
            <w:proofErr w:type="spellStart"/>
            <w:r w:rsidRPr="00223026">
              <w:rPr>
                <w:rFonts w:ascii="Times New Roman" w:eastAsia="SimSun" w:hAnsi="Times New Roman" w:cs="Times New Roman"/>
                <w:i/>
                <w:sz w:val="20"/>
                <w:szCs w:val="20"/>
                <w:lang w:eastAsia="en-US"/>
              </w:rPr>
              <w:t>codebookType</w:t>
            </w:r>
            <w:proofErr w:type="spellEnd"/>
            <w:r w:rsidRPr="00223026">
              <w:rPr>
                <w:rFonts w:ascii="Times New Roman" w:eastAsia="SimSun" w:hAnsi="Times New Roman" w:cs="Times New Roman"/>
                <w:sz w:val="20"/>
                <w:szCs w:val="20"/>
                <w:lang w:eastAsia="en-US"/>
              </w:rPr>
              <w:t xml:space="preserve"> set to 'typeII-Doppler-r18' or 'typeII-Doppler-PortSelection-r18') </w:t>
            </w:r>
            <w:r w:rsidRPr="00223026">
              <w:rPr>
                <w:rFonts w:ascii="Times New Roman" w:eastAsia="SimSun" w:hAnsi="Times New Roman" w:cs="Times New Roman"/>
                <w:sz w:val="20"/>
                <w:szCs w:val="20"/>
                <w:lang w:val="x-none" w:eastAsia="en-US"/>
              </w:rPr>
              <w:t>occupies CPU(s) from the first symbol of the earliest one of each CSI-RS/CSI-IM</w:t>
            </w:r>
            <w:r w:rsidRPr="00223026">
              <w:rPr>
                <w:rFonts w:ascii="Times New Roman" w:eastAsia="SimSun" w:hAnsi="Times New Roman" w:cs="Times New Roman"/>
                <w:sz w:val="20"/>
                <w:szCs w:val="20"/>
                <w:lang w:val="en-GB" w:eastAsia="en-US"/>
              </w:rPr>
              <w:t>/SSB</w:t>
            </w:r>
            <w:r w:rsidRPr="00223026">
              <w:rPr>
                <w:rFonts w:ascii="Times New Roman" w:eastAsia="SimSun" w:hAnsi="Times New Roman" w:cs="Times New Roman"/>
                <w:sz w:val="20"/>
                <w:szCs w:val="20"/>
                <w:lang w:val="x-none" w:eastAsia="en-US"/>
              </w:rPr>
              <w:t xml:space="preserve"> resource</w:t>
            </w:r>
            <w:r w:rsidRPr="00223026">
              <w:rPr>
                <w:rFonts w:ascii="Times New Roman" w:eastAsia="맑은 고딕" w:hAnsi="Times New Roman" w:cs="Times New Roman"/>
                <w:color w:val="000000"/>
                <w:sz w:val="20"/>
                <w:szCs w:val="20"/>
                <w:lang w:eastAsia="en-US"/>
              </w:rPr>
              <w:t>, or each CSI-RS/CSI-IM</w:t>
            </w:r>
            <w:r w:rsidRPr="00223026">
              <w:rPr>
                <w:rFonts w:ascii="Times New Roman" w:eastAsia="맑은 고딕" w:hAnsi="Times New Roman" w:cs="Times New Roman"/>
                <w:color w:val="000000"/>
                <w:sz w:val="20"/>
                <w:szCs w:val="20"/>
                <w:lang w:val="x-none" w:eastAsia="en-US"/>
              </w:rPr>
              <w:t xml:space="preserve"> </w:t>
            </w:r>
            <w:r w:rsidRPr="00223026">
              <w:rPr>
                <w:rFonts w:ascii="Times New Roman" w:eastAsia="맑은 고딕" w:hAnsi="Times New Roman" w:cs="Times New Roman"/>
                <w:color w:val="000000"/>
                <w:sz w:val="20"/>
                <w:szCs w:val="20"/>
                <w:lang w:eastAsia="en-US"/>
              </w:rPr>
              <w:t xml:space="preserve">resource </w:t>
            </w:r>
            <w:r w:rsidRPr="00223026">
              <w:rPr>
                <w:rFonts w:ascii="Times New Roman" w:eastAsia="맑은 고딕" w:hAnsi="Times New Roman" w:cs="Times New Roman"/>
                <w:color w:val="000000"/>
                <w:sz w:val="20"/>
                <w:szCs w:val="20"/>
                <w:lang w:val="x-none" w:eastAsia="en-US"/>
              </w:rPr>
              <w:t>associated with</w:t>
            </w:r>
            <w:r w:rsidRPr="00223026">
              <w:rPr>
                <w:rFonts w:ascii="Times New Roman" w:eastAsia="맑은 고딕" w:hAnsi="Times New Roman" w:cs="Times New Roman"/>
                <w:color w:val="000000"/>
                <w:sz w:val="20"/>
                <w:szCs w:val="20"/>
                <w:lang w:eastAsia="en-US"/>
              </w:rPr>
              <w:t xml:space="preserve"> all configured sub-configurations for periodic CSI report corresponding to a </w:t>
            </w:r>
            <w:r w:rsidRPr="00223026">
              <w:rPr>
                <w:rFonts w:ascii="Times New Roman" w:eastAsia="맑은 고딕" w:hAnsi="Times New Roman" w:cs="Times New Roman"/>
                <w:i/>
                <w:iCs/>
                <w:color w:val="000000"/>
                <w:sz w:val="20"/>
                <w:szCs w:val="20"/>
                <w:lang w:eastAsia="en-US"/>
              </w:rPr>
              <w:t>CSI-</w:t>
            </w:r>
            <w:proofErr w:type="spellStart"/>
            <w:r w:rsidRPr="00223026">
              <w:rPr>
                <w:rFonts w:ascii="Times New Roman" w:eastAsia="맑은 고딕" w:hAnsi="Times New Roman" w:cs="Times New Roman"/>
                <w:i/>
                <w:iCs/>
                <w:color w:val="000000"/>
                <w:sz w:val="20"/>
                <w:szCs w:val="20"/>
                <w:lang w:eastAsia="en-US"/>
              </w:rPr>
              <w:t>ReportConfig</w:t>
            </w:r>
            <w:proofErr w:type="spellEnd"/>
            <w:r w:rsidRPr="00223026">
              <w:rPr>
                <w:rFonts w:ascii="Times New Roman" w:eastAsia="맑은 고딕" w:hAnsi="Times New Roman" w:cs="Times New Roman"/>
                <w:color w:val="000000"/>
                <w:sz w:val="20"/>
                <w:szCs w:val="20"/>
                <w:lang w:eastAsia="en-US"/>
              </w:rPr>
              <w:t xml:space="preserve"> that contains a list of sub-configurations</w:t>
            </w:r>
            <w:r w:rsidRPr="00223026">
              <w:rPr>
                <w:rFonts w:ascii="Times New Roman" w:eastAsia="맑은 고딕" w:hAnsi="Times New Roman" w:cs="Times New Roman"/>
                <w:color w:val="000000"/>
                <w:sz w:val="20"/>
                <w:szCs w:val="20"/>
                <w:lang w:val="x-none" w:eastAsia="en-US"/>
              </w:rPr>
              <w:t xml:space="preserve"> provided by </w:t>
            </w:r>
            <w:proofErr w:type="spellStart"/>
            <w:r w:rsidRPr="00223026">
              <w:rPr>
                <w:rFonts w:ascii="Times New Roman" w:eastAsia="맑은 고딕" w:hAnsi="Times New Roman" w:cs="Times New Roman"/>
                <w:i/>
                <w:iCs/>
                <w:color w:val="000000"/>
                <w:sz w:val="20"/>
                <w:szCs w:val="20"/>
                <w:lang w:val="x-none" w:eastAsia="en-US"/>
              </w:rPr>
              <w:t>csi-ReportSubConfigList</w:t>
            </w:r>
            <w:proofErr w:type="spellEnd"/>
            <w:r w:rsidRPr="00223026">
              <w:rPr>
                <w:rFonts w:ascii="Times New Roman" w:eastAsia="맑은 고딕" w:hAnsi="Times New Roman" w:cs="Times New Roman"/>
                <w:color w:val="000000"/>
                <w:sz w:val="20"/>
                <w:szCs w:val="20"/>
                <w:lang w:eastAsia="en-US"/>
              </w:rPr>
              <w:t>, or each CSI-RS/CSI-IM</w:t>
            </w:r>
            <w:r w:rsidRPr="00223026">
              <w:rPr>
                <w:rFonts w:ascii="Times New Roman" w:eastAsia="맑은 고딕" w:hAnsi="Times New Roman" w:cs="Times New Roman"/>
                <w:color w:val="000000"/>
                <w:sz w:val="20"/>
                <w:szCs w:val="20"/>
                <w:lang w:val="x-none" w:eastAsia="en-US"/>
              </w:rPr>
              <w:t xml:space="preserve"> </w:t>
            </w:r>
            <w:r w:rsidRPr="00223026">
              <w:rPr>
                <w:rFonts w:ascii="Times New Roman" w:eastAsia="맑은 고딕" w:hAnsi="Times New Roman" w:cs="Times New Roman"/>
                <w:color w:val="000000"/>
                <w:sz w:val="20"/>
                <w:szCs w:val="20"/>
                <w:lang w:eastAsia="en-US"/>
              </w:rPr>
              <w:t xml:space="preserve">resource </w:t>
            </w:r>
            <w:r w:rsidRPr="00223026">
              <w:rPr>
                <w:rFonts w:ascii="Times New Roman" w:eastAsia="맑은 고딕" w:hAnsi="Times New Roman" w:cs="Times New Roman"/>
                <w:color w:val="000000"/>
                <w:sz w:val="20"/>
                <w:szCs w:val="20"/>
                <w:lang w:val="x-none" w:eastAsia="en-US"/>
              </w:rPr>
              <w:t>associated with</w:t>
            </w:r>
            <w:r w:rsidRPr="00223026">
              <w:rPr>
                <w:rFonts w:ascii="Times New Roman" w:eastAsia="맑은 고딕" w:hAnsi="Times New Roman" w:cs="Times New Roman"/>
                <w:color w:val="000000"/>
                <w:sz w:val="20"/>
                <w:szCs w:val="20"/>
                <w:lang w:eastAsia="en-US"/>
              </w:rPr>
              <w:t xml:space="preserve"> all triggered sub-configurations for semi-persistent CSI report corresponding to a </w:t>
            </w:r>
            <w:r w:rsidRPr="00223026">
              <w:rPr>
                <w:rFonts w:ascii="Times New Roman" w:eastAsia="맑은 고딕" w:hAnsi="Times New Roman" w:cs="Times New Roman"/>
                <w:i/>
                <w:iCs/>
                <w:color w:val="000000"/>
                <w:sz w:val="20"/>
                <w:szCs w:val="20"/>
                <w:lang w:eastAsia="en-US"/>
              </w:rPr>
              <w:t>CSI-</w:t>
            </w:r>
            <w:proofErr w:type="spellStart"/>
            <w:r w:rsidRPr="00223026">
              <w:rPr>
                <w:rFonts w:ascii="Times New Roman" w:eastAsia="맑은 고딕" w:hAnsi="Times New Roman" w:cs="Times New Roman"/>
                <w:i/>
                <w:iCs/>
                <w:color w:val="000000"/>
                <w:sz w:val="20"/>
                <w:szCs w:val="20"/>
                <w:lang w:eastAsia="en-US"/>
              </w:rPr>
              <w:t>ReportConfig</w:t>
            </w:r>
            <w:proofErr w:type="spellEnd"/>
            <w:r w:rsidRPr="00223026">
              <w:rPr>
                <w:rFonts w:ascii="Times New Roman" w:eastAsia="맑은 고딕" w:hAnsi="Times New Roman" w:cs="Times New Roman"/>
                <w:color w:val="000000"/>
                <w:sz w:val="20"/>
                <w:szCs w:val="20"/>
                <w:lang w:eastAsia="en-US"/>
              </w:rPr>
              <w:t xml:space="preserve"> that contains a list of sub-configurations</w:t>
            </w:r>
            <w:r w:rsidRPr="00223026">
              <w:rPr>
                <w:rFonts w:ascii="Times New Roman" w:eastAsia="맑은 고딕" w:hAnsi="Times New Roman" w:cs="Times New Roman"/>
                <w:color w:val="000000"/>
                <w:sz w:val="20"/>
                <w:szCs w:val="20"/>
                <w:lang w:val="x-none" w:eastAsia="en-US"/>
              </w:rPr>
              <w:t xml:space="preserve"> provided by </w:t>
            </w:r>
            <w:proofErr w:type="spellStart"/>
            <w:r w:rsidRPr="00223026">
              <w:rPr>
                <w:rFonts w:ascii="Times New Roman" w:eastAsia="맑은 고딕" w:hAnsi="Times New Roman" w:cs="Times New Roman"/>
                <w:i/>
                <w:iCs/>
                <w:color w:val="000000"/>
                <w:sz w:val="20"/>
                <w:szCs w:val="20"/>
                <w:lang w:val="x-none" w:eastAsia="en-US"/>
              </w:rPr>
              <w:t>csi-ReportSubConfigList</w:t>
            </w:r>
            <w:proofErr w:type="spellEnd"/>
            <w:r w:rsidRPr="00223026">
              <w:rPr>
                <w:rFonts w:ascii="Times New Roman" w:eastAsia="맑은 고딕" w:hAnsi="Times New Roman" w:cs="Times New Roman"/>
                <w:color w:val="000000"/>
                <w:sz w:val="20"/>
                <w:szCs w:val="20"/>
                <w:lang w:eastAsia="en-US"/>
              </w:rPr>
              <w:t>,</w:t>
            </w:r>
            <w:r w:rsidRPr="00223026">
              <w:rPr>
                <w:rFonts w:ascii="Times New Roman" w:eastAsia="SimSun" w:hAnsi="Times New Roman" w:cs="Times New Roman"/>
                <w:sz w:val="20"/>
                <w:szCs w:val="20"/>
                <w:lang w:val="x-none" w:eastAsia="en-US"/>
              </w:rPr>
              <w:t xml:space="preserve"> for channel or interference measurement, respective latest CSI-RS/CSI-IM</w:t>
            </w:r>
            <w:r w:rsidRPr="00223026">
              <w:rPr>
                <w:rFonts w:ascii="Times New Roman" w:eastAsia="SimSun" w:hAnsi="Times New Roman" w:cs="Times New Roman"/>
                <w:sz w:val="20"/>
                <w:szCs w:val="20"/>
                <w:lang w:val="en-GB" w:eastAsia="en-US"/>
              </w:rPr>
              <w:t>/SSB</w:t>
            </w:r>
            <w:r w:rsidRPr="00223026">
              <w:rPr>
                <w:rFonts w:ascii="Times New Roman" w:eastAsia="SimSun" w:hAnsi="Times New Roman" w:cs="Times New Roman"/>
                <w:sz w:val="20"/>
                <w:szCs w:val="20"/>
                <w:lang w:val="x-none" w:eastAsia="en-US"/>
              </w:rPr>
              <w:t xml:space="preserve"> occasion no later than the corresponding CSI reference resource</w:t>
            </w:r>
            <w:r w:rsidRPr="00223026">
              <w:rPr>
                <w:rFonts w:ascii="Times New Roman" w:eastAsia="SimSun" w:hAnsi="Times New Roman" w:cs="Times New Roman"/>
                <w:sz w:val="20"/>
                <w:szCs w:val="20"/>
                <w:lang w:val="en-GB" w:eastAsia="en-US"/>
              </w:rPr>
              <w:t xml:space="preserve">, </w:t>
            </w:r>
            <w:r w:rsidRPr="00223026">
              <w:rPr>
                <w:rFonts w:ascii="Times New Roman" w:eastAsia="SimSun" w:hAnsi="Times New Roman" w:cs="Times New Roman"/>
                <w:sz w:val="20"/>
                <w:szCs w:val="20"/>
                <w:lang w:val="x-none" w:eastAsia="en-US"/>
              </w:rPr>
              <w:t xml:space="preserve">until the last symbol of the </w:t>
            </w:r>
            <w:r w:rsidRPr="00223026">
              <w:rPr>
                <w:rFonts w:ascii="Times New Roman" w:eastAsia="SimSun" w:hAnsi="Times New Roman" w:cs="Times New Roman"/>
                <w:sz w:val="20"/>
                <w:szCs w:val="20"/>
                <w:lang w:eastAsia="en-US"/>
              </w:rPr>
              <w:t xml:space="preserve">configured </w:t>
            </w:r>
            <w:r w:rsidRPr="00223026">
              <w:rPr>
                <w:rFonts w:ascii="Times New Roman" w:eastAsia="SimSun" w:hAnsi="Times New Roman" w:cs="Times New Roman"/>
                <w:sz w:val="20"/>
                <w:szCs w:val="20"/>
                <w:lang w:val="x-none" w:eastAsia="en-US"/>
              </w:rPr>
              <w:t>PUSCH/PUCCH carrying the report.</w:t>
            </w:r>
          </w:p>
          <w:p w14:paraId="31BA2BE9" w14:textId="77777777" w:rsidR="00610135" w:rsidRPr="00223026" w:rsidRDefault="00610135" w:rsidP="004C1873">
            <w:pPr>
              <w:spacing w:after="180"/>
              <w:ind w:left="568" w:hanging="284"/>
              <w:rPr>
                <w:rFonts w:ascii="Times New Roman" w:eastAsia="SimSun" w:hAnsi="Times New Roman" w:cs="Times New Roman"/>
                <w:sz w:val="20"/>
                <w:szCs w:val="20"/>
                <w:lang w:val="x-none" w:eastAsia="en-US"/>
              </w:rPr>
            </w:pPr>
            <w:r w:rsidRPr="00223026">
              <w:rPr>
                <w:rFonts w:ascii="Times New Roman" w:eastAsia="SimSun" w:hAnsi="Times New Roman" w:cs="Times New Roman"/>
                <w:sz w:val="20"/>
                <w:szCs w:val="20"/>
                <w:lang w:val="x-none" w:eastAsia="en-US"/>
              </w:rPr>
              <w:t>-</w:t>
            </w:r>
            <w:r w:rsidRPr="00223026">
              <w:rPr>
                <w:rFonts w:ascii="Times New Roman" w:eastAsia="SimSun" w:hAnsi="Times New Roman" w:cs="Times New Roman"/>
                <w:sz w:val="20"/>
                <w:szCs w:val="20"/>
                <w:lang w:val="x-none" w:eastAsia="en-US"/>
              </w:rPr>
              <w:tab/>
              <w:t>An aperiodic CSI report occupies CPU</w:t>
            </w:r>
            <w:r w:rsidRPr="00223026">
              <w:rPr>
                <w:rFonts w:ascii="Times New Roman" w:eastAsia="SimSun" w:hAnsi="Times New Roman" w:cs="Times New Roman"/>
                <w:sz w:val="20"/>
                <w:szCs w:val="20"/>
                <w:lang w:val="en-GB" w:eastAsia="en-US"/>
              </w:rPr>
              <w:t>(s)</w:t>
            </w:r>
            <w:r w:rsidRPr="00223026">
              <w:rPr>
                <w:rFonts w:ascii="Times New Roman" w:eastAsia="SimSun" w:hAnsi="Times New Roman" w:cs="Times New Roman"/>
                <w:sz w:val="20"/>
                <w:szCs w:val="20"/>
                <w:lang w:val="x-none"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w:t>
            </w:r>
            <w:r w:rsidRPr="00223026">
              <w:rPr>
                <w:rFonts w:ascii="Times New Roman" w:eastAsia="SimSun" w:hAnsi="Times New Roman" w:cs="Times New Roman"/>
                <w:sz w:val="20"/>
                <w:szCs w:val="20"/>
                <w:lang w:val="x-none" w:eastAsia="en-US"/>
              </w:rPr>
              <w:lastRenderedPageBreak/>
              <w:t>[6, TS 38.213],</w:t>
            </w:r>
            <w:r w:rsidRPr="00223026">
              <w:rPr>
                <w:rFonts w:ascii="Times New Roman" w:eastAsia="SimSun" w:hAnsi="Times New Roman" w:cs="Times New Roman"/>
                <w:color w:val="000000"/>
                <w:sz w:val="20"/>
                <w:szCs w:val="20"/>
                <w:lang w:val="x-none" w:eastAsia="en-US"/>
              </w:rPr>
              <w:t xml:space="preserve"> for the purpose of determining </w:t>
            </w:r>
            <w:r w:rsidRPr="00223026">
              <w:rPr>
                <w:rFonts w:ascii="Times New Roman" w:eastAsia="SimSun" w:hAnsi="Times New Roman" w:cs="Times New Roman"/>
                <w:sz w:val="20"/>
                <w:szCs w:val="20"/>
                <w:lang w:val="x-none" w:eastAsia="en-US"/>
              </w:rPr>
              <w:t xml:space="preserve">the CPU occupation duration, </w:t>
            </w:r>
            <w:r w:rsidRPr="00223026">
              <w:rPr>
                <w:rFonts w:ascii="Times New Roman" w:eastAsia="SimSun" w:hAnsi="Times New Roman" w:cs="Times New Roman"/>
                <w:color w:val="000000"/>
                <w:sz w:val="20"/>
                <w:szCs w:val="20"/>
                <w:lang w:val="x-none" w:eastAsia="en-US"/>
              </w:rPr>
              <w:t>the PDCCH candidate that ends later in time is used.</w:t>
            </w:r>
          </w:p>
          <w:p w14:paraId="4E334FDA" w14:textId="77777777" w:rsidR="00610135" w:rsidRPr="00223026" w:rsidRDefault="00610135" w:rsidP="004C1873">
            <w:pPr>
              <w:spacing w:after="180"/>
              <w:ind w:left="568" w:hanging="284"/>
              <w:rPr>
                <w:rFonts w:ascii="Times New Roman" w:eastAsia="SimSun" w:hAnsi="Times New Roman" w:cs="Times New Roman"/>
                <w:color w:val="000000"/>
                <w:sz w:val="20"/>
                <w:szCs w:val="20"/>
                <w:lang w:val="x-none" w:eastAsia="en-US"/>
              </w:rPr>
            </w:pPr>
            <w:r w:rsidRPr="00223026">
              <w:rPr>
                <w:rFonts w:ascii="Times New Roman" w:eastAsia="SimSun" w:hAnsi="Times New Roman" w:cs="Times New Roman"/>
                <w:sz w:val="20"/>
                <w:szCs w:val="20"/>
                <w:lang w:val="x-none" w:eastAsia="en-US"/>
              </w:rPr>
              <w:t>-</w:t>
            </w:r>
            <w:r w:rsidRPr="00223026">
              <w:rPr>
                <w:rFonts w:ascii="Times New Roman" w:eastAsia="SimSun" w:hAnsi="Times New Roman" w:cs="Times New Roman"/>
                <w:sz w:val="20"/>
                <w:szCs w:val="20"/>
                <w:lang w:val="x-none" w:eastAsia="en-US"/>
              </w:rPr>
              <w:tab/>
              <w:t>An initial semi-persistent CSI report on PUSCH after the PDCCH trigger occupies CPU(s) from the first symbol after the PDCCH until the last symbol of the scheduled PUSCH carrying the report.</w:t>
            </w:r>
            <w:r w:rsidRPr="00223026">
              <w:rPr>
                <w:rFonts w:ascii="Times New Roman" w:eastAsia="SimSun" w:hAnsi="Times New Roman" w:cs="Times New Roman"/>
                <w:sz w:val="20"/>
                <w:szCs w:val="20"/>
                <w:lang w:val="en-GB" w:eastAsia="en-US"/>
              </w:rPr>
              <w:t xml:space="preserve"> </w:t>
            </w:r>
            <w:r w:rsidRPr="00223026">
              <w:rPr>
                <w:rFonts w:ascii="Times New Roman" w:eastAsia="SimSun" w:hAnsi="Times New Roman" w:cs="Times New Roman"/>
                <w:sz w:val="20"/>
                <w:szCs w:val="20"/>
                <w:lang w:val="x-none" w:eastAsia="en-US"/>
              </w:rPr>
              <w:t>When the PDCCH reception includes two PDCCH candidates from two respective search space sets, as described in clause 10.1 of [6, TS 38.213],</w:t>
            </w:r>
            <w:r w:rsidRPr="00223026">
              <w:rPr>
                <w:rFonts w:ascii="Times New Roman" w:eastAsia="SimSun" w:hAnsi="Times New Roman" w:cs="Times New Roman"/>
                <w:color w:val="000000"/>
                <w:sz w:val="20"/>
                <w:szCs w:val="20"/>
                <w:lang w:val="x-none" w:eastAsia="en-US"/>
              </w:rPr>
              <w:t xml:space="preserve"> for the purpose of determining </w:t>
            </w:r>
            <w:r w:rsidRPr="00223026">
              <w:rPr>
                <w:rFonts w:ascii="Times New Roman" w:eastAsia="SimSun" w:hAnsi="Times New Roman" w:cs="Times New Roman"/>
                <w:sz w:val="20"/>
                <w:szCs w:val="20"/>
                <w:lang w:val="x-none" w:eastAsia="en-US"/>
              </w:rPr>
              <w:t xml:space="preserve">the CPU occupation duration, </w:t>
            </w:r>
            <w:r w:rsidRPr="00223026">
              <w:rPr>
                <w:rFonts w:ascii="Times New Roman" w:eastAsia="SimSun" w:hAnsi="Times New Roman" w:cs="Times New Roman"/>
                <w:color w:val="000000"/>
                <w:sz w:val="20"/>
                <w:szCs w:val="20"/>
                <w:lang w:val="x-none" w:eastAsia="en-US"/>
              </w:rPr>
              <w:t>the PDCCH candidate that ends later in time is used.</w:t>
            </w:r>
          </w:p>
          <w:p w14:paraId="218B3F9B" w14:textId="77777777" w:rsidR="00610135" w:rsidRDefault="00610135" w:rsidP="004C1873">
            <w:pPr>
              <w:spacing w:after="180"/>
              <w:ind w:left="568" w:hanging="284"/>
              <w:rPr>
                <w:color w:val="FF0000"/>
                <w:lang w:val="x-none"/>
              </w:rPr>
            </w:pPr>
            <w:r w:rsidRPr="00223026">
              <w:rPr>
                <w:rFonts w:ascii="Times New Roman" w:eastAsia="SimSun" w:hAnsi="Times New Roman" w:cs="Times New Roman" w:hint="eastAsia"/>
                <w:sz w:val="20"/>
                <w:szCs w:val="20"/>
                <w:lang w:val="x-none" w:eastAsia="zh-CN"/>
              </w:rPr>
              <w:t>-</w:t>
            </w:r>
            <w:r w:rsidRPr="00223026">
              <w:rPr>
                <w:rFonts w:ascii="Times New Roman" w:eastAsia="SimSun" w:hAnsi="Times New Roman" w:cs="Times New Roman"/>
                <w:sz w:val="20"/>
                <w:szCs w:val="20"/>
                <w:lang w:val="x-none" w:eastAsia="zh-CN"/>
              </w:rPr>
              <w:tab/>
            </w:r>
            <w:r w:rsidRPr="00223026">
              <w:rPr>
                <w:rFonts w:ascii="Times New Roman" w:eastAsia="SimSun" w:hAnsi="Times New Roman" w:cs="Times New Roman"/>
                <w:sz w:val="20"/>
                <w:szCs w:val="20"/>
                <w:lang w:eastAsia="en-US"/>
              </w:rPr>
              <w:t xml:space="preserve">A semi-persistent CSI report on PUSCH </w:t>
            </w:r>
            <w:r w:rsidRPr="00223026">
              <w:rPr>
                <w:rFonts w:ascii="Times New Roman" w:eastAsia="MS Mincho" w:hAnsi="Times New Roman" w:cs="Times New Roman"/>
                <w:color w:val="000000"/>
                <w:sz w:val="20"/>
                <w:szCs w:val="20"/>
                <w:lang w:val="x-none" w:eastAsia="en-US"/>
              </w:rPr>
              <w:t xml:space="preserve">configured with the higher layer parameter </w:t>
            </w:r>
            <w:proofErr w:type="spellStart"/>
            <w:r w:rsidRPr="00223026">
              <w:rPr>
                <w:rFonts w:ascii="Times New Roman" w:eastAsia="SimSun" w:hAnsi="Times New Roman" w:cs="Times New Roman"/>
                <w:i/>
                <w:sz w:val="20"/>
                <w:szCs w:val="20"/>
                <w:lang w:eastAsia="en-US"/>
              </w:rPr>
              <w:t>codebookType</w:t>
            </w:r>
            <w:proofErr w:type="spellEnd"/>
            <w:r w:rsidRPr="00223026">
              <w:rPr>
                <w:rFonts w:ascii="Times New Roman" w:eastAsia="SimSun" w:hAnsi="Times New Roman" w:cs="Times New Roman"/>
                <w:sz w:val="20"/>
                <w:szCs w:val="20"/>
                <w:lang w:eastAsia="en-US"/>
              </w:rPr>
              <w:t xml:space="preserve"> set to 'typeII-Doppler-r18' or 'typeII-Doppler-PortSelection-r18' </w:t>
            </w:r>
            <w:r w:rsidRPr="00223026">
              <w:rPr>
                <w:rFonts w:ascii="Times New Roman" w:eastAsia="SimSun" w:hAnsi="Times New Roman" w:cs="Times New Roman"/>
                <w:sz w:val="20"/>
                <w:szCs w:val="20"/>
                <w:lang w:val="x-none" w:eastAsia="en-US"/>
              </w:rPr>
              <w:t xml:space="preserve">occupies CPU(s) from </w:t>
            </w:r>
            <w:r>
              <w:rPr>
                <w:rFonts w:ascii="Times New Roman" w:eastAsia="SimSun" w:hAnsi="Times New Roman" w:cs="Times New Roman"/>
                <w:bCs/>
                <w:sz w:val="20"/>
                <w:szCs w:val="20"/>
                <w:lang w:val="x-none" w:eastAsia="zh-CN"/>
              </w:rPr>
              <w:t xml:space="preserve">the first symbol of </w:t>
            </w:r>
            <w:r w:rsidRPr="00301FC7">
              <w:rPr>
                <w:rFonts w:ascii="Times New Roman" w:hAnsi="Times New Roman" w:cs="Times New Roman"/>
                <w:bCs/>
                <w:color w:val="FF0000"/>
                <w:sz w:val="20"/>
                <w:szCs w:val="20"/>
                <w:lang w:val="en-GB" w:eastAsia="zh-CN"/>
              </w:rPr>
              <w:t xml:space="preserve">the earliest one of </w:t>
            </w:r>
            <w:r w:rsidRPr="00223026">
              <w:rPr>
                <w:rFonts w:ascii="Times New Roman" w:eastAsia="SimSun" w:hAnsi="Times New Roman" w:cs="Times New Roman"/>
                <w:bCs/>
                <w:i/>
                <w:sz w:val="20"/>
                <w:szCs w:val="20"/>
                <w:lang w:val="x-none" w:eastAsia="zh-CN"/>
              </w:rPr>
              <w:t>K</w:t>
            </w:r>
            <w:r w:rsidRPr="00223026">
              <w:rPr>
                <w:rFonts w:ascii="Times New Roman" w:eastAsia="SimSun" w:hAnsi="Times New Roman" w:cs="Times New Roman"/>
                <w:bCs/>
                <w:i/>
                <w:sz w:val="20"/>
                <w:szCs w:val="20"/>
                <w:vertAlign w:val="subscript"/>
                <w:lang w:val="x-none" w:eastAsia="zh-CN"/>
              </w:rPr>
              <w:t>P</w:t>
            </w:r>
            <w:r w:rsidRPr="00223026">
              <w:rPr>
                <w:rFonts w:ascii="Times New Roman" w:eastAsia="SimSun" w:hAnsi="Times New Roman" w:cs="Times New Roman"/>
                <w:bCs/>
                <w:sz w:val="20"/>
                <w:szCs w:val="20"/>
                <w:lang w:val="x-none" w:eastAsia="zh-CN"/>
              </w:rPr>
              <w:t>-</w:t>
            </w:r>
            <w:proofErr w:type="spellStart"/>
            <w:r w:rsidRPr="00223026">
              <w:rPr>
                <w:rFonts w:ascii="Times New Roman" w:eastAsia="SimSun" w:hAnsi="Times New Roman" w:cs="Times New Roman"/>
                <w:bCs/>
                <w:sz w:val="20"/>
                <w:szCs w:val="20"/>
                <w:lang w:val="x-none" w:eastAsia="zh-CN"/>
              </w:rPr>
              <w:t>th</w:t>
            </w:r>
            <w:proofErr w:type="spellEnd"/>
            <w:r w:rsidRPr="00223026">
              <w:rPr>
                <w:rFonts w:ascii="Times New Roman" w:eastAsia="SimSun" w:hAnsi="Times New Roman" w:cs="Times New Roman"/>
                <w:bCs/>
                <w:sz w:val="20"/>
                <w:szCs w:val="20"/>
                <w:lang w:val="x-none" w:eastAsia="zh-CN"/>
              </w:rPr>
              <w:t xml:space="preserve"> latest consecutive periodic/semi-persistent CSI-RS occasions </w:t>
            </w:r>
            <w:r w:rsidRPr="00301FC7">
              <w:rPr>
                <w:rFonts w:ascii="Times New Roman" w:hAnsi="Times New Roman" w:cs="Times New Roman"/>
                <w:bCs/>
                <w:color w:val="FF0000"/>
                <w:sz w:val="20"/>
                <w:szCs w:val="20"/>
                <w:lang w:val="en-GB" w:eastAsia="zh-CN"/>
              </w:rPr>
              <w:t>for channel measurement and latest CSI-RS/CSI-IM occasion for interference measurement</w:t>
            </w:r>
            <w:r w:rsidRPr="00223026">
              <w:rPr>
                <w:rFonts w:ascii="Times New Roman" w:eastAsia="SimSun" w:hAnsi="Times New Roman" w:cs="Times New Roman"/>
                <w:color w:val="FF0000"/>
                <w:sz w:val="20"/>
                <w:szCs w:val="20"/>
                <w:lang w:val="x-none" w:eastAsia="en-US"/>
              </w:rPr>
              <w:t xml:space="preserve"> </w:t>
            </w:r>
            <w:r w:rsidRPr="00223026">
              <w:rPr>
                <w:rFonts w:ascii="Times New Roman" w:eastAsia="SimSun" w:hAnsi="Times New Roman" w:cs="Times New Roman"/>
                <w:bCs/>
                <w:sz w:val="20"/>
                <w:szCs w:val="20"/>
                <w:lang w:val="x-none" w:eastAsia="zh-CN"/>
              </w:rPr>
              <w:t xml:space="preserve">no later than CSI reference resource, </w:t>
            </w:r>
            <w:r w:rsidRPr="00223026">
              <w:rPr>
                <w:rFonts w:ascii="Times New Roman" w:eastAsia="SimSun" w:hAnsi="Times New Roman" w:cs="Times New Roman"/>
                <w:sz w:val="20"/>
                <w:szCs w:val="20"/>
                <w:lang w:val="x-none" w:eastAsia="en-US"/>
              </w:rPr>
              <w:t xml:space="preserve">until the last symbol of the PUSCH carrying the report, where the value of </w:t>
            </w:r>
            <m:oMath>
              <m:sSub>
                <m:sSubPr>
                  <m:ctrlPr>
                    <w:rPr>
                      <w:rFonts w:ascii="Cambria Math" w:eastAsia="SimSun" w:hAnsi="Cambria Math" w:cs="Times New Roman"/>
                      <w:i/>
                      <w:sz w:val="20"/>
                      <w:szCs w:val="20"/>
                      <w:lang w:val="x-none" w:eastAsia="en-US"/>
                    </w:rPr>
                  </m:ctrlPr>
                </m:sSubPr>
                <m:e>
                  <m:r>
                    <w:rPr>
                      <w:rFonts w:ascii="Cambria Math" w:eastAsia="SimSun" w:hAnsi="Cambria Math" w:cs="Times New Roman"/>
                      <w:sz w:val="20"/>
                      <w:szCs w:val="20"/>
                      <w:lang w:val="x-none" w:eastAsia="en-US"/>
                    </w:rPr>
                    <m:t>K</m:t>
                  </m:r>
                </m:e>
                <m:sub>
                  <m:r>
                    <w:rPr>
                      <w:rFonts w:ascii="Cambria Math" w:eastAsia="SimSun" w:hAnsi="Cambria Math" w:cs="Times New Roman"/>
                      <w:sz w:val="20"/>
                      <w:szCs w:val="20"/>
                      <w:lang w:val="x-none" w:eastAsia="en-US"/>
                    </w:rPr>
                    <m:t>P</m:t>
                  </m:r>
                </m:sub>
              </m:sSub>
              <m:r>
                <w:rPr>
                  <w:rFonts w:ascii="Cambria Math" w:eastAsia="SimSun" w:hAnsi="Cambria Math" w:cs="Times New Roman"/>
                  <w:sz w:val="20"/>
                  <w:szCs w:val="20"/>
                  <w:lang w:val="x-none" w:eastAsia="en-US"/>
                </w:rPr>
                <m:t>∈{1,2,4}</m:t>
              </m:r>
            </m:oMath>
            <w:r w:rsidRPr="00223026">
              <w:rPr>
                <w:rFonts w:ascii="Times New Roman" w:eastAsia="SimSun" w:hAnsi="Times New Roman" w:cs="Times New Roman"/>
                <w:sz w:val="20"/>
                <w:szCs w:val="20"/>
                <w:lang w:val="x-none" w:eastAsia="en-US"/>
              </w:rPr>
              <w:t xml:space="preserve"> is indicated by UE capability.</w:t>
            </w:r>
            <w:r w:rsidRPr="00A71014">
              <w:rPr>
                <w:color w:val="FF0000"/>
                <w:lang w:val="x-none"/>
              </w:rPr>
              <w:t xml:space="preserve"> </w:t>
            </w:r>
          </w:p>
          <w:p w14:paraId="7613D5E0" w14:textId="77777777" w:rsidR="00610135" w:rsidRPr="00301FC7" w:rsidRDefault="00610135" w:rsidP="004C1873">
            <w:pPr>
              <w:jc w:val="center"/>
              <w:rPr>
                <w:rFonts w:ascii="Times New Roman" w:eastAsia="SimSun" w:hAnsi="Times New Roman" w:cs="Times New Roman"/>
                <w:sz w:val="20"/>
                <w:szCs w:val="20"/>
                <w:lang w:val="x-none" w:eastAsia="en-US"/>
              </w:rPr>
            </w:pPr>
          </w:p>
          <w:p w14:paraId="7200F7E5" w14:textId="77777777" w:rsidR="00610135" w:rsidRPr="00223026" w:rsidRDefault="00610135" w:rsidP="004C1873">
            <w:pPr>
              <w:jc w:val="center"/>
              <w:rPr>
                <w:rFonts w:ascii="Arial" w:hAnsi="Arial"/>
                <w:sz w:val="18"/>
                <w:szCs w:val="20"/>
                <w:lang w:val="en-GB"/>
              </w:rPr>
            </w:pPr>
            <w:r w:rsidRPr="00223026">
              <w:rPr>
                <w:rFonts w:ascii="Times New Roman" w:eastAsia="SimSun" w:hAnsi="Times New Roman" w:cs="Times New Roman"/>
                <w:sz w:val="20"/>
                <w:szCs w:val="20"/>
                <w:lang w:val="en-GB" w:eastAsia="en-US"/>
              </w:rPr>
              <w:t>&lt;omitted text&gt;</w:t>
            </w:r>
          </w:p>
          <w:p w14:paraId="2A330068" w14:textId="77777777" w:rsidR="00610135" w:rsidRPr="00011082" w:rsidRDefault="00610135" w:rsidP="004C1873">
            <w:pPr>
              <w:tabs>
                <w:tab w:val="left" w:pos="1100"/>
              </w:tabs>
              <w:spacing w:before="120" w:after="60"/>
              <w:rPr>
                <w:rFonts w:ascii="Arial" w:hAnsi="Arial"/>
                <w:sz w:val="20"/>
                <w:szCs w:val="20"/>
              </w:rPr>
            </w:pPr>
            <w:r w:rsidRPr="00223026">
              <w:rPr>
                <w:rFonts w:ascii="Arial" w:hAnsi="Arial"/>
                <w:sz w:val="18"/>
                <w:szCs w:val="20"/>
              </w:rPr>
              <w:t>==========================End of Text Proposal to TS 38.214=========================</w:t>
            </w:r>
          </w:p>
        </w:tc>
      </w:tr>
    </w:tbl>
    <w:p w14:paraId="746B8A89" w14:textId="77777777" w:rsidR="00610135" w:rsidRPr="0049505B" w:rsidRDefault="00610135" w:rsidP="00610135"/>
    <w:p w14:paraId="639B3599" w14:textId="77777777" w:rsidR="00610135" w:rsidRPr="00610135" w:rsidRDefault="00610135" w:rsidP="00345ED2">
      <w:pPr>
        <w:spacing w:after="180"/>
        <w:ind w:firstLineChars="100" w:firstLine="220"/>
        <w:rPr>
          <w:rFonts w:ascii="Times New Roman" w:hAnsi="Times New Roman"/>
          <w:sz w:val="22"/>
          <w:szCs w:val="22"/>
        </w:rPr>
      </w:pPr>
    </w:p>
    <w:p w14:paraId="15D57B89" w14:textId="77777777" w:rsidR="00230726" w:rsidRDefault="00230726" w:rsidP="00345ED2">
      <w:pPr>
        <w:spacing w:after="180"/>
        <w:ind w:firstLineChars="100" w:firstLine="220"/>
        <w:rPr>
          <w:rFonts w:ascii="Times New Roman" w:hAnsi="Times New Roman"/>
          <w:sz w:val="22"/>
          <w:szCs w:val="22"/>
        </w:rPr>
      </w:pPr>
    </w:p>
    <w:p w14:paraId="39F0FF73" w14:textId="77777777" w:rsidR="00230726" w:rsidRDefault="00230726" w:rsidP="00345ED2">
      <w:pPr>
        <w:spacing w:after="180"/>
        <w:ind w:firstLineChars="100" w:firstLine="220"/>
        <w:rPr>
          <w:rFonts w:ascii="Times New Roman" w:hAnsi="Times New Roman"/>
          <w:sz w:val="22"/>
          <w:szCs w:val="22"/>
        </w:rPr>
      </w:pPr>
    </w:p>
    <w:p w14:paraId="18C50A66" w14:textId="77777777" w:rsidR="00230726" w:rsidRPr="00092023" w:rsidRDefault="00230726" w:rsidP="00230726">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7DC558CD" w14:textId="77777777" w:rsidR="0092006F" w:rsidRPr="00C5471D" w:rsidRDefault="0092006F" w:rsidP="0092006F">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w:t>
      </w:r>
      <w:r>
        <w:rPr>
          <w:rFonts w:ascii="Times New Roman" w:eastAsia="바탕" w:hAnsi="Times New Roman" w:cs="Times New Roman"/>
          <w:snapToGrid w:val="0"/>
          <w:sz w:val="20"/>
          <w:szCs w:val="20"/>
        </w:rPr>
        <w:t>1</w:t>
      </w:r>
      <w:r w:rsidRPr="00475EA3">
        <w:rPr>
          <w:rFonts w:ascii="Times New Roman" w:eastAsia="바탕" w:hAnsi="Times New Roman" w:cs="Times New Roman" w:hint="eastAsia"/>
          <w:snapToGrid w:val="0"/>
          <w:sz w:val="20"/>
          <w:szCs w:val="20"/>
        </w:rPr>
        <w:t xml:space="preserve">] </w:t>
      </w:r>
      <w:r w:rsidRPr="00475EA3">
        <w:rPr>
          <w:rFonts w:ascii="Times New Roman" w:eastAsia="바탕" w:hAnsi="Times New Roman" w:cs="Times New Roman"/>
          <w:snapToGrid w:val="0"/>
          <w:sz w:val="20"/>
          <w:szCs w:val="20"/>
        </w:rPr>
        <w:t>R</w:t>
      </w:r>
      <w:r>
        <w:rPr>
          <w:rFonts w:ascii="Times New Roman" w:eastAsia="바탕" w:hAnsi="Times New Roman" w:cs="Times New Roman"/>
          <w:snapToGrid w:val="0"/>
          <w:sz w:val="20"/>
          <w:szCs w:val="20"/>
        </w:rPr>
        <w:t>4</w:t>
      </w:r>
      <w:r w:rsidRPr="00475EA3">
        <w:rPr>
          <w:rFonts w:ascii="Times New Roman" w:eastAsia="바탕" w:hAnsi="Times New Roman" w:cs="Times New Roman"/>
          <w:snapToGrid w:val="0"/>
          <w:sz w:val="20"/>
          <w:szCs w:val="20"/>
        </w:rPr>
        <w:t>-</w:t>
      </w:r>
      <w:r>
        <w:rPr>
          <w:rFonts w:ascii="Times New Roman" w:eastAsia="바탕" w:hAnsi="Times New Roman" w:cs="Times New Roman"/>
          <w:snapToGrid w:val="0"/>
          <w:sz w:val="20"/>
          <w:szCs w:val="20"/>
        </w:rPr>
        <w:t>2303494</w:t>
      </w:r>
      <w:r w:rsidRPr="00475EA3">
        <w:rPr>
          <w:rFonts w:ascii="Times New Roman" w:eastAsia="바탕" w:hAnsi="Times New Roman" w:cs="Times New Roman"/>
          <w:snapToGrid w:val="0"/>
          <w:sz w:val="20"/>
          <w:szCs w:val="20"/>
        </w:rPr>
        <w:tab/>
      </w:r>
      <w:r>
        <w:rPr>
          <w:rFonts w:ascii="Times New Roman" w:eastAsia="바탕" w:hAnsi="Times New Roman" w:cs="Times New Roman" w:hint="eastAsia"/>
          <w:snapToGrid w:val="0"/>
          <w:sz w:val="20"/>
          <w:szCs w:val="20"/>
        </w:rPr>
        <w:t xml:space="preserve">Reply LS on UE power limitation for </w:t>
      </w:r>
      <w:proofErr w:type="spellStart"/>
      <w:r>
        <w:rPr>
          <w:rFonts w:ascii="Times New Roman" w:eastAsia="바탕" w:hAnsi="Times New Roman" w:cs="Times New Roman" w:hint="eastAsia"/>
          <w:snapToGrid w:val="0"/>
          <w:sz w:val="20"/>
          <w:szCs w:val="20"/>
        </w:rPr>
        <w:t>STxMP</w:t>
      </w:r>
      <w:proofErr w:type="spellEnd"/>
      <w:r>
        <w:rPr>
          <w:rFonts w:ascii="Times New Roman" w:eastAsia="바탕" w:hAnsi="Times New Roman" w:cs="Times New Roman" w:hint="eastAsia"/>
          <w:snapToGrid w:val="0"/>
          <w:sz w:val="20"/>
          <w:szCs w:val="20"/>
        </w:rPr>
        <w:t xml:space="preserve"> in FR2</w:t>
      </w:r>
      <w:r>
        <w:rPr>
          <w:rFonts w:ascii="Times New Roman" w:eastAsia="바탕" w:hAnsi="Times New Roman" w:cs="Times New Roman" w:hint="eastAsia"/>
          <w:snapToGrid w:val="0"/>
          <w:sz w:val="20"/>
          <w:szCs w:val="20"/>
        </w:rPr>
        <w:tab/>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t>vivo</w:t>
      </w:r>
    </w:p>
    <w:p w14:paraId="244ECAC3" w14:textId="380E7145" w:rsidR="0092006F" w:rsidRPr="0092006F" w:rsidRDefault="0092006F" w:rsidP="0092006F">
      <w:pPr>
        <w:adjustRightInd w:val="0"/>
        <w:spacing w:before="100" w:beforeAutospacing="1" w:after="100" w:afterAutospacing="1"/>
        <w:contextualSpacing/>
        <w:jc w:val="both"/>
        <w:rPr>
          <w:rFonts w:ascii="Times New Roman" w:eastAsia="바탕" w:hAnsi="Times New Roman" w:cs="Times New Roman"/>
          <w:snapToGrid w:val="0"/>
          <w:sz w:val="20"/>
          <w:szCs w:val="20"/>
        </w:rPr>
      </w:pPr>
      <w:r>
        <w:rPr>
          <w:rFonts w:ascii="Times New Roman" w:eastAsia="바탕" w:hAnsi="Times New Roman" w:cs="Times New Roman"/>
          <w:snapToGrid w:val="0"/>
          <w:sz w:val="20"/>
          <w:szCs w:val="20"/>
        </w:rPr>
        <w:t>[2] R4-2314698</w:t>
      </w:r>
      <w:r>
        <w:rPr>
          <w:rFonts w:ascii="Times New Roman" w:eastAsia="바탕" w:hAnsi="Times New Roman" w:cs="Times New Roman"/>
          <w:snapToGrid w:val="0"/>
          <w:sz w:val="20"/>
          <w:szCs w:val="20"/>
        </w:rPr>
        <w:tab/>
      </w:r>
      <w:r w:rsidRPr="00B82CE2">
        <w:rPr>
          <w:rFonts w:ascii="Times New Roman" w:eastAsia="바탕" w:hAnsi="Times New Roman" w:cs="Times New Roman"/>
          <w:snapToGrid w:val="0"/>
          <w:sz w:val="20"/>
          <w:szCs w:val="20"/>
        </w:rPr>
        <w:t xml:space="preserve">LS on the </w:t>
      </w:r>
      <w:proofErr w:type="spellStart"/>
      <w:r w:rsidRPr="00B82CE2">
        <w:rPr>
          <w:rFonts w:ascii="Times New Roman" w:eastAsia="바탕" w:hAnsi="Times New Roman" w:cs="Times New Roman"/>
          <w:snapToGrid w:val="0"/>
          <w:sz w:val="20"/>
          <w:szCs w:val="20"/>
        </w:rPr>
        <w:t>PCmax</w:t>
      </w:r>
      <w:proofErr w:type="spellEnd"/>
      <w:r w:rsidRPr="00B82CE2">
        <w:rPr>
          <w:rFonts w:ascii="Times New Roman" w:eastAsia="바탕" w:hAnsi="Times New Roman" w:cs="Times New Roman"/>
          <w:snapToGrid w:val="0"/>
          <w:sz w:val="20"/>
          <w:szCs w:val="20"/>
        </w:rPr>
        <w:t xml:space="preserve"> requirement for </w:t>
      </w:r>
      <w:proofErr w:type="spellStart"/>
      <w:r w:rsidRPr="00B82CE2">
        <w:rPr>
          <w:rFonts w:ascii="Times New Roman" w:eastAsia="바탕" w:hAnsi="Times New Roman" w:cs="Times New Roman"/>
          <w:snapToGrid w:val="0"/>
          <w:sz w:val="20"/>
          <w:szCs w:val="20"/>
        </w:rPr>
        <w:t>STxMP</w:t>
      </w:r>
      <w:proofErr w:type="spellEnd"/>
      <w:r w:rsidRPr="00B82CE2">
        <w:rPr>
          <w:rFonts w:ascii="Times New Roman" w:eastAsia="바탕" w:hAnsi="Times New Roman" w:cs="Times New Roman"/>
          <w:snapToGrid w:val="0"/>
          <w:sz w:val="20"/>
          <w:szCs w:val="20"/>
        </w:rPr>
        <w:t xml:space="preserve"> in FR2</w:t>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t>Qualcomm</w:t>
      </w:r>
    </w:p>
    <w:p w14:paraId="5A2CB036" w14:textId="02E698EF" w:rsidR="00230726" w:rsidRPr="0092006F" w:rsidRDefault="00230726" w:rsidP="0092006F">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92006F">
        <w:rPr>
          <w:rFonts w:ascii="Times New Roman" w:eastAsia="바탕" w:hAnsi="Times New Roman" w:cs="Times New Roman"/>
          <w:snapToGrid w:val="0"/>
          <w:sz w:val="20"/>
          <w:szCs w:val="20"/>
        </w:rPr>
        <w:t>[</w:t>
      </w:r>
      <w:r w:rsidR="0092006F">
        <w:rPr>
          <w:rFonts w:ascii="Times New Roman" w:eastAsia="바탕" w:hAnsi="Times New Roman" w:cs="Times New Roman"/>
          <w:snapToGrid w:val="0"/>
          <w:sz w:val="20"/>
          <w:szCs w:val="20"/>
        </w:rPr>
        <w:t>3</w:t>
      </w:r>
      <w:r w:rsidRPr="0092006F">
        <w:rPr>
          <w:rFonts w:ascii="Times New Roman" w:eastAsia="바탕" w:hAnsi="Times New Roman" w:cs="Times New Roman"/>
          <w:snapToGrid w:val="0"/>
          <w:sz w:val="20"/>
          <w:szCs w:val="20"/>
        </w:rPr>
        <w:t xml:space="preserve">] R1- 2312371, Reply LS on </w:t>
      </w:r>
      <w:proofErr w:type="spellStart"/>
      <w:r w:rsidRPr="0092006F">
        <w:rPr>
          <w:rFonts w:ascii="Times New Roman" w:eastAsia="바탕" w:hAnsi="Times New Roman" w:cs="Times New Roman"/>
          <w:snapToGrid w:val="0"/>
          <w:sz w:val="20"/>
          <w:szCs w:val="20"/>
        </w:rPr>
        <w:t>MIMOevo</w:t>
      </w:r>
      <w:proofErr w:type="spellEnd"/>
      <w:r w:rsidRPr="0092006F">
        <w:rPr>
          <w:rFonts w:ascii="Times New Roman" w:eastAsia="바탕" w:hAnsi="Times New Roman" w:cs="Times New Roman"/>
          <w:snapToGrid w:val="0"/>
          <w:sz w:val="20"/>
          <w:szCs w:val="20"/>
        </w:rPr>
        <w:t xml:space="preserve"> </w:t>
      </w:r>
      <w:r w:rsidR="0092006F">
        <w:rPr>
          <w:rFonts w:ascii="Times New Roman" w:eastAsia="바탕" w:hAnsi="Times New Roman" w:cs="Times New Roman"/>
          <w:snapToGrid w:val="0"/>
          <w:sz w:val="20"/>
          <w:szCs w:val="20"/>
        </w:rPr>
        <w:tab/>
      </w:r>
      <w:r w:rsidR="0092006F">
        <w:rPr>
          <w:rFonts w:ascii="Times New Roman" w:eastAsia="바탕" w:hAnsi="Times New Roman" w:cs="Times New Roman"/>
          <w:snapToGrid w:val="0"/>
          <w:sz w:val="20"/>
          <w:szCs w:val="20"/>
        </w:rPr>
        <w:tab/>
      </w:r>
      <w:r w:rsidR="0092006F">
        <w:rPr>
          <w:rFonts w:ascii="Times New Roman" w:eastAsia="바탕" w:hAnsi="Times New Roman" w:cs="Times New Roman"/>
          <w:snapToGrid w:val="0"/>
          <w:sz w:val="20"/>
          <w:szCs w:val="20"/>
        </w:rPr>
        <w:tab/>
      </w:r>
      <w:r w:rsidR="0092006F">
        <w:rPr>
          <w:rFonts w:ascii="Times New Roman" w:eastAsia="바탕" w:hAnsi="Times New Roman" w:cs="Times New Roman"/>
          <w:snapToGrid w:val="0"/>
          <w:sz w:val="20"/>
          <w:szCs w:val="20"/>
        </w:rPr>
        <w:tab/>
      </w:r>
      <w:r w:rsidR="0092006F">
        <w:rPr>
          <w:rFonts w:ascii="Times New Roman" w:eastAsia="바탕" w:hAnsi="Times New Roman" w:cs="Times New Roman"/>
          <w:snapToGrid w:val="0"/>
          <w:sz w:val="20"/>
          <w:szCs w:val="20"/>
        </w:rPr>
        <w:tab/>
      </w:r>
      <w:r w:rsidR="0092006F">
        <w:rPr>
          <w:rFonts w:ascii="Times New Roman" w:eastAsia="바탕" w:hAnsi="Times New Roman" w:cs="Times New Roman"/>
          <w:snapToGrid w:val="0"/>
          <w:sz w:val="20"/>
          <w:szCs w:val="20"/>
        </w:rPr>
        <w:tab/>
      </w:r>
      <w:r w:rsidRPr="0092006F">
        <w:rPr>
          <w:rFonts w:ascii="Times New Roman" w:eastAsia="바탕" w:hAnsi="Times New Roman" w:cs="Times New Roman"/>
          <w:snapToGrid w:val="0"/>
          <w:sz w:val="20"/>
          <w:szCs w:val="20"/>
        </w:rPr>
        <w:t>RAN1</w:t>
      </w:r>
    </w:p>
    <w:p w14:paraId="6D84BFF5" w14:textId="77777777" w:rsidR="00230726" w:rsidRPr="00345ED2" w:rsidRDefault="00230726" w:rsidP="00345ED2">
      <w:pPr>
        <w:spacing w:after="180"/>
        <w:ind w:firstLineChars="100" w:firstLine="220"/>
        <w:rPr>
          <w:rFonts w:ascii="Times New Roman" w:hAnsi="Times New Roman"/>
          <w:sz w:val="22"/>
          <w:szCs w:val="22"/>
        </w:rPr>
      </w:pPr>
    </w:p>
    <w:sectPr w:rsidR="00230726" w:rsidRPr="00345ED2"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AA0A9" w14:textId="77777777" w:rsidR="0070785A" w:rsidRDefault="0070785A" w:rsidP="00C01439">
      <w:r>
        <w:separator/>
      </w:r>
    </w:p>
  </w:endnote>
  <w:endnote w:type="continuationSeparator" w:id="0">
    <w:p w14:paraId="25E36B3E" w14:textId="77777777" w:rsidR="0070785A" w:rsidRDefault="0070785A"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CD4C6" w14:textId="413C17E6" w:rsidR="00026B6E" w:rsidRPr="00473EE7" w:rsidRDefault="00026B6E"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751388">
      <w:rPr>
        <w:b/>
        <w:noProof/>
        <w:sz w:val="20"/>
        <w:szCs w:val="20"/>
      </w:rPr>
      <w:t>12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751388" w:rsidRPr="00751388">
      <w:rPr>
        <w:b/>
        <w:noProof/>
        <w:color w:val="595959"/>
        <w:sz w:val="20"/>
        <w:szCs w:val="20"/>
      </w:rPr>
      <w:t>12</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6AFC2" w14:textId="77777777" w:rsidR="0070785A" w:rsidRDefault="0070785A" w:rsidP="00C01439">
      <w:r>
        <w:separator/>
      </w:r>
    </w:p>
  </w:footnote>
  <w:footnote w:type="continuationSeparator" w:id="0">
    <w:p w14:paraId="67A02EF8" w14:textId="77777777" w:rsidR="0070785A" w:rsidRDefault="0070785A" w:rsidP="00C014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E1EDC"/>
    <w:multiLevelType w:val="hybridMultilevel"/>
    <w:tmpl w:val="13309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B6627D"/>
    <w:multiLevelType w:val="hybridMultilevel"/>
    <w:tmpl w:val="5976680A"/>
    <w:lvl w:ilvl="0" w:tplc="6DEC4E62">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01321CE"/>
    <w:multiLevelType w:val="hybridMultilevel"/>
    <w:tmpl w:val="6C80EBAC"/>
    <w:lvl w:ilvl="0" w:tplc="EB34BDAE">
      <w:numFmt w:val="bullet"/>
      <w:lvlText w:val="-"/>
      <w:lvlJc w:val="left"/>
      <w:pPr>
        <w:ind w:left="580" w:hanging="360"/>
      </w:pPr>
      <w:rPr>
        <w:rFonts w:ascii="Times New Roman" w:eastAsia="굴림"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1001"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9A5E8F"/>
    <w:multiLevelType w:val="hybridMultilevel"/>
    <w:tmpl w:val="50982FF8"/>
    <w:lvl w:ilvl="0" w:tplc="EB34BDAE">
      <w:numFmt w:val="bullet"/>
      <w:lvlText w:val="-"/>
      <w:lvlJc w:val="left"/>
      <w:pPr>
        <w:ind w:left="580" w:hanging="360"/>
      </w:pPr>
      <w:rPr>
        <w:rFonts w:ascii="Times New Roman" w:eastAsia="굴림" w:hAnsi="Times New Roman" w:cs="Times New Roman" w:hint="default"/>
      </w:rPr>
    </w:lvl>
    <w:lvl w:ilvl="1" w:tplc="AAF043BA">
      <w:numFmt w:val="bullet"/>
      <w:lvlText w:val="-"/>
      <w:lvlJc w:val="left"/>
      <w:pPr>
        <w:ind w:left="1020" w:hanging="400"/>
      </w:pPr>
      <w:rPr>
        <w:rFonts w:ascii="Times New Roman" w:eastAsia="Times New Roman" w:hAnsi="Times New Roman"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num w:numId="1">
    <w:abstractNumId w:val="11"/>
  </w:num>
  <w:num w:numId="2">
    <w:abstractNumId w:val="9"/>
  </w:num>
  <w:num w:numId="3">
    <w:abstractNumId w:val="10"/>
  </w:num>
  <w:num w:numId="4">
    <w:abstractNumId w:val="12"/>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6"/>
  </w:num>
  <w:num w:numId="9">
    <w:abstractNumId w:val="11"/>
  </w:num>
  <w:num w:numId="10">
    <w:abstractNumId w:val="8"/>
  </w:num>
  <w:num w:numId="11">
    <w:abstractNumId w:val="4"/>
  </w:num>
  <w:num w:numId="12">
    <w:abstractNumId w:val="7"/>
  </w:num>
  <w:num w:numId="13">
    <w:abstractNumId w:val="5"/>
  </w:num>
  <w:num w:numId="14">
    <w:abstractNumId w:val="11"/>
  </w:num>
  <w:num w:numId="15">
    <w:abstractNumId w:val="13"/>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DBF"/>
    <w:rsid w:val="00002F18"/>
    <w:rsid w:val="00003055"/>
    <w:rsid w:val="000034FC"/>
    <w:rsid w:val="00004314"/>
    <w:rsid w:val="00004618"/>
    <w:rsid w:val="00004AA4"/>
    <w:rsid w:val="000053B4"/>
    <w:rsid w:val="0000599F"/>
    <w:rsid w:val="00005A5E"/>
    <w:rsid w:val="00006109"/>
    <w:rsid w:val="000069FE"/>
    <w:rsid w:val="00006FA4"/>
    <w:rsid w:val="00006FA7"/>
    <w:rsid w:val="00007372"/>
    <w:rsid w:val="00007470"/>
    <w:rsid w:val="0001040E"/>
    <w:rsid w:val="000109C1"/>
    <w:rsid w:val="00010D28"/>
    <w:rsid w:val="00010DC8"/>
    <w:rsid w:val="0001149F"/>
    <w:rsid w:val="000117AF"/>
    <w:rsid w:val="00011880"/>
    <w:rsid w:val="00011CE6"/>
    <w:rsid w:val="00012137"/>
    <w:rsid w:val="000121CC"/>
    <w:rsid w:val="00012B12"/>
    <w:rsid w:val="00012BF3"/>
    <w:rsid w:val="00013B73"/>
    <w:rsid w:val="00013EF2"/>
    <w:rsid w:val="00013F3B"/>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B13"/>
    <w:rsid w:val="00020B15"/>
    <w:rsid w:val="00020C18"/>
    <w:rsid w:val="0002117B"/>
    <w:rsid w:val="00021250"/>
    <w:rsid w:val="00021743"/>
    <w:rsid w:val="00021829"/>
    <w:rsid w:val="00021E63"/>
    <w:rsid w:val="0002245A"/>
    <w:rsid w:val="000227EC"/>
    <w:rsid w:val="00022872"/>
    <w:rsid w:val="000228B6"/>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B6E"/>
    <w:rsid w:val="00026D6C"/>
    <w:rsid w:val="00027041"/>
    <w:rsid w:val="00027DD0"/>
    <w:rsid w:val="000300A1"/>
    <w:rsid w:val="000309E3"/>
    <w:rsid w:val="000315BB"/>
    <w:rsid w:val="000317E3"/>
    <w:rsid w:val="00031D43"/>
    <w:rsid w:val="00032243"/>
    <w:rsid w:val="00032339"/>
    <w:rsid w:val="00033306"/>
    <w:rsid w:val="00034F78"/>
    <w:rsid w:val="000356B9"/>
    <w:rsid w:val="00035E75"/>
    <w:rsid w:val="00035F40"/>
    <w:rsid w:val="0003624E"/>
    <w:rsid w:val="00036632"/>
    <w:rsid w:val="00036716"/>
    <w:rsid w:val="00036794"/>
    <w:rsid w:val="0003687B"/>
    <w:rsid w:val="00036B2B"/>
    <w:rsid w:val="0003751B"/>
    <w:rsid w:val="000401A6"/>
    <w:rsid w:val="000403FC"/>
    <w:rsid w:val="00041768"/>
    <w:rsid w:val="000417AB"/>
    <w:rsid w:val="00042B67"/>
    <w:rsid w:val="00042F21"/>
    <w:rsid w:val="00042FB2"/>
    <w:rsid w:val="000431D3"/>
    <w:rsid w:val="00043370"/>
    <w:rsid w:val="0004371B"/>
    <w:rsid w:val="000439E9"/>
    <w:rsid w:val="00043D66"/>
    <w:rsid w:val="00044095"/>
    <w:rsid w:val="000440BF"/>
    <w:rsid w:val="00044355"/>
    <w:rsid w:val="000448A6"/>
    <w:rsid w:val="00044928"/>
    <w:rsid w:val="00044BE9"/>
    <w:rsid w:val="000456A7"/>
    <w:rsid w:val="000458DD"/>
    <w:rsid w:val="00045E0F"/>
    <w:rsid w:val="00045E3A"/>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3987"/>
    <w:rsid w:val="000549D0"/>
    <w:rsid w:val="00056057"/>
    <w:rsid w:val="00056171"/>
    <w:rsid w:val="00056363"/>
    <w:rsid w:val="00056913"/>
    <w:rsid w:val="00056D9D"/>
    <w:rsid w:val="00056E72"/>
    <w:rsid w:val="00057A4F"/>
    <w:rsid w:val="00057E5A"/>
    <w:rsid w:val="000600E6"/>
    <w:rsid w:val="00062CAF"/>
    <w:rsid w:val="00062E4E"/>
    <w:rsid w:val="0006339C"/>
    <w:rsid w:val="000637A1"/>
    <w:rsid w:val="0006414D"/>
    <w:rsid w:val="00064AD9"/>
    <w:rsid w:val="00065318"/>
    <w:rsid w:val="00065374"/>
    <w:rsid w:val="000654A9"/>
    <w:rsid w:val="00065775"/>
    <w:rsid w:val="00065BFA"/>
    <w:rsid w:val="00066540"/>
    <w:rsid w:val="000667B4"/>
    <w:rsid w:val="00066D7C"/>
    <w:rsid w:val="00067126"/>
    <w:rsid w:val="0006713A"/>
    <w:rsid w:val="00067820"/>
    <w:rsid w:val="00067DDB"/>
    <w:rsid w:val="0007016C"/>
    <w:rsid w:val="000702B3"/>
    <w:rsid w:val="0007083B"/>
    <w:rsid w:val="00070B7A"/>
    <w:rsid w:val="00071170"/>
    <w:rsid w:val="0007132E"/>
    <w:rsid w:val="00071391"/>
    <w:rsid w:val="00071522"/>
    <w:rsid w:val="00071922"/>
    <w:rsid w:val="00071BEC"/>
    <w:rsid w:val="00071D9D"/>
    <w:rsid w:val="000728E5"/>
    <w:rsid w:val="00072AC3"/>
    <w:rsid w:val="00073956"/>
    <w:rsid w:val="00073A7C"/>
    <w:rsid w:val="00074087"/>
    <w:rsid w:val="00074DE7"/>
    <w:rsid w:val="00074FC5"/>
    <w:rsid w:val="00075115"/>
    <w:rsid w:val="00075B09"/>
    <w:rsid w:val="00075ED9"/>
    <w:rsid w:val="00076280"/>
    <w:rsid w:val="00076944"/>
    <w:rsid w:val="00076FEF"/>
    <w:rsid w:val="0007704D"/>
    <w:rsid w:val="00077258"/>
    <w:rsid w:val="00080494"/>
    <w:rsid w:val="000807B5"/>
    <w:rsid w:val="000809E2"/>
    <w:rsid w:val="00080BB4"/>
    <w:rsid w:val="00080C05"/>
    <w:rsid w:val="00081316"/>
    <w:rsid w:val="00081512"/>
    <w:rsid w:val="00081675"/>
    <w:rsid w:val="0008215E"/>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1AD"/>
    <w:rsid w:val="000943C9"/>
    <w:rsid w:val="00094B3E"/>
    <w:rsid w:val="000953F5"/>
    <w:rsid w:val="00095742"/>
    <w:rsid w:val="000957DF"/>
    <w:rsid w:val="0009585C"/>
    <w:rsid w:val="00096753"/>
    <w:rsid w:val="00096F7A"/>
    <w:rsid w:val="0009764B"/>
    <w:rsid w:val="00097816"/>
    <w:rsid w:val="00097831"/>
    <w:rsid w:val="00097B51"/>
    <w:rsid w:val="000A030D"/>
    <w:rsid w:val="000A04BE"/>
    <w:rsid w:val="000A0E8E"/>
    <w:rsid w:val="000A0EB5"/>
    <w:rsid w:val="000A0EF5"/>
    <w:rsid w:val="000A1082"/>
    <w:rsid w:val="000A233F"/>
    <w:rsid w:val="000A25D9"/>
    <w:rsid w:val="000A2781"/>
    <w:rsid w:val="000A2798"/>
    <w:rsid w:val="000A281C"/>
    <w:rsid w:val="000A2DA3"/>
    <w:rsid w:val="000A2E86"/>
    <w:rsid w:val="000A307C"/>
    <w:rsid w:val="000A318A"/>
    <w:rsid w:val="000A3A85"/>
    <w:rsid w:val="000A3B37"/>
    <w:rsid w:val="000A4097"/>
    <w:rsid w:val="000A4605"/>
    <w:rsid w:val="000A489A"/>
    <w:rsid w:val="000A52B7"/>
    <w:rsid w:val="000A5684"/>
    <w:rsid w:val="000A57B8"/>
    <w:rsid w:val="000A5824"/>
    <w:rsid w:val="000A5CD2"/>
    <w:rsid w:val="000A5D29"/>
    <w:rsid w:val="000A5EDA"/>
    <w:rsid w:val="000A7226"/>
    <w:rsid w:val="000A7F41"/>
    <w:rsid w:val="000A7F73"/>
    <w:rsid w:val="000B071F"/>
    <w:rsid w:val="000B0B1B"/>
    <w:rsid w:val="000B1942"/>
    <w:rsid w:val="000B1B18"/>
    <w:rsid w:val="000B1DF6"/>
    <w:rsid w:val="000B2822"/>
    <w:rsid w:val="000B2E01"/>
    <w:rsid w:val="000B3E8F"/>
    <w:rsid w:val="000B4C80"/>
    <w:rsid w:val="000B4F62"/>
    <w:rsid w:val="000B517B"/>
    <w:rsid w:val="000B53C0"/>
    <w:rsid w:val="000B6313"/>
    <w:rsid w:val="000B7855"/>
    <w:rsid w:val="000B795A"/>
    <w:rsid w:val="000C0C3C"/>
    <w:rsid w:val="000C0DBF"/>
    <w:rsid w:val="000C155B"/>
    <w:rsid w:val="000C16E5"/>
    <w:rsid w:val="000C1910"/>
    <w:rsid w:val="000C1D7C"/>
    <w:rsid w:val="000C1E02"/>
    <w:rsid w:val="000C2ACA"/>
    <w:rsid w:val="000C3808"/>
    <w:rsid w:val="000C3AA5"/>
    <w:rsid w:val="000C3B08"/>
    <w:rsid w:val="000C3B6D"/>
    <w:rsid w:val="000C3BD4"/>
    <w:rsid w:val="000C3C54"/>
    <w:rsid w:val="000C4233"/>
    <w:rsid w:val="000C4361"/>
    <w:rsid w:val="000C6F26"/>
    <w:rsid w:val="000C6F82"/>
    <w:rsid w:val="000C6FB0"/>
    <w:rsid w:val="000C7433"/>
    <w:rsid w:val="000C7A4F"/>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6B90"/>
    <w:rsid w:val="000D760E"/>
    <w:rsid w:val="000E1346"/>
    <w:rsid w:val="000E1C78"/>
    <w:rsid w:val="000E1E9D"/>
    <w:rsid w:val="000E29B9"/>
    <w:rsid w:val="000E2B3A"/>
    <w:rsid w:val="000E2BD5"/>
    <w:rsid w:val="000E34B4"/>
    <w:rsid w:val="000E3674"/>
    <w:rsid w:val="000E3FF8"/>
    <w:rsid w:val="000E4090"/>
    <w:rsid w:val="000E4272"/>
    <w:rsid w:val="000E4FF1"/>
    <w:rsid w:val="000E5298"/>
    <w:rsid w:val="000E5797"/>
    <w:rsid w:val="000E5B36"/>
    <w:rsid w:val="000E6050"/>
    <w:rsid w:val="000E6941"/>
    <w:rsid w:val="000E72E0"/>
    <w:rsid w:val="000E7398"/>
    <w:rsid w:val="000E7B4F"/>
    <w:rsid w:val="000E7E5F"/>
    <w:rsid w:val="000F0C98"/>
    <w:rsid w:val="000F16F5"/>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2A6"/>
    <w:rsid w:val="000F74FE"/>
    <w:rsid w:val="00100248"/>
    <w:rsid w:val="00100339"/>
    <w:rsid w:val="0010053B"/>
    <w:rsid w:val="001016EA"/>
    <w:rsid w:val="001017A5"/>
    <w:rsid w:val="00102B9D"/>
    <w:rsid w:val="00103427"/>
    <w:rsid w:val="0010373B"/>
    <w:rsid w:val="00103BA3"/>
    <w:rsid w:val="00103C41"/>
    <w:rsid w:val="00104240"/>
    <w:rsid w:val="00104358"/>
    <w:rsid w:val="00104472"/>
    <w:rsid w:val="00104950"/>
    <w:rsid w:val="0010498B"/>
    <w:rsid w:val="001050F8"/>
    <w:rsid w:val="00105361"/>
    <w:rsid w:val="00105A84"/>
    <w:rsid w:val="00105CCF"/>
    <w:rsid w:val="001066BD"/>
    <w:rsid w:val="0010754F"/>
    <w:rsid w:val="0010760A"/>
    <w:rsid w:val="001076A7"/>
    <w:rsid w:val="001076E2"/>
    <w:rsid w:val="00107B6D"/>
    <w:rsid w:val="00107DB2"/>
    <w:rsid w:val="001104B6"/>
    <w:rsid w:val="00111493"/>
    <w:rsid w:val="00111CC3"/>
    <w:rsid w:val="00112461"/>
    <w:rsid w:val="0011258E"/>
    <w:rsid w:val="001126BF"/>
    <w:rsid w:val="00112E98"/>
    <w:rsid w:val="00112F82"/>
    <w:rsid w:val="00114B53"/>
    <w:rsid w:val="00114DA1"/>
    <w:rsid w:val="0011557F"/>
    <w:rsid w:val="001155C3"/>
    <w:rsid w:val="00115610"/>
    <w:rsid w:val="0011562B"/>
    <w:rsid w:val="00115671"/>
    <w:rsid w:val="001158AA"/>
    <w:rsid w:val="00115FA0"/>
    <w:rsid w:val="0011617B"/>
    <w:rsid w:val="00117B61"/>
    <w:rsid w:val="0012133A"/>
    <w:rsid w:val="00121E9E"/>
    <w:rsid w:val="00121EB1"/>
    <w:rsid w:val="00122463"/>
    <w:rsid w:val="00122748"/>
    <w:rsid w:val="001227B6"/>
    <w:rsid w:val="001227D4"/>
    <w:rsid w:val="00122BFF"/>
    <w:rsid w:val="00123173"/>
    <w:rsid w:val="00123B6E"/>
    <w:rsid w:val="00123FF9"/>
    <w:rsid w:val="00124C29"/>
    <w:rsid w:val="00124E15"/>
    <w:rsid w:val="00125815"/>
    <w:rsid w:val="001268DF"/>
    <w:rsid w:val="0012757F"/>
    <w:rsid w:val="001276DE"/>
    <w:rsid w:val="001277B4"/>
    <w:rsid w:val="001277FE"/>
    <w:rsid w:val="001278E2"/>
    <w:rsid w:val="00127A43"/>
    <w:rsid w:val="00127A4C"/>
    <w:rsid w:val="00130117"/>
    <w:rsid w:val="00130403"/>
    <w:rsid w:val="001306FF"/>
    <w:rsid w:val="00130825"/>
    <w:rsid w:val="00130834"/>
    <w:rsid w:val="001314C3"/>
    <w:rsid w:val="00131619"/>
    <w:rsid w:val="001318A0"/>
    <w:rsid w:val="00131FA4"/>
    <w:rsid w:val="0013338B"/>
    <w:rsid w:val="00133D5F"/>
    <w:rsid w:val="00133D84"/>
    <w:rsid w:val="00134708"/>
    <w:rsid w:val="00134CD7"/>
    <w:rsid w:val="00136563"/>
    <w:rsid w:val="001366D0"/>
    <w:rsid w:val="00136B0A"/>
    <w:rsid w:val="001373B9"/>
    <w:rsid w:val="00137743"/>
    <w:rsid w:val="0013782A"/>
    <w:rsid w:val="0013799F"/>
    <w:rsid w:val="00137B7D"/>
    <w:rsid w:val="00137C3B"/>
    <w:rsid w:val="00137E97"/>
    <w:rsid w:val="001400C0"/>
    <w:rsid w:val="00140292"/>
    <w:rsid w:val="001406AD"/>
    <w:rsid w:val="00140E87"/>
    <w:rsid w:val="00141048"/>
    <w:rsid w:val="0014194A"/>
    <w:rsid w:val="00141C1E"/>
    <w:rsid w:val="00141DDE"/>
    <w:rsid w:val="00142276"/>
    <w:rsid w:val="001422FB"/>
    <w:rsid w:val="001439D7"/>
    <w:rsid w:val="0014451F"/>
    <w:rsid w:val="00144DB6"/>
    <w:rsid w:val="00144EA4"/>
    <w:rsid w:val="00145A3A"/>
    <w:rsid w:val="00146AAF"/>
    <w:rsid w:val="0014707A"/>
    <w:rsid w:val="00147492"/>
    <w:rsid w:val="00147BD6"/>
    <w:rsid w:val="0015032A"/>
    <w:rsid w:val="001506CA"/>
    <w:rsid w:val="001511DA"/>
    <w:rsid w:val="00151477"/>
    <w:rsid w:val="00151571"/>
    <w:rsid w:val="001515C1"/>
    <w:rsid w:val="001516BC"/>
    <w:rsid w:val="00152135"/>
    <w:rsid w:val="001521C8"/>
    <w:rsid w:val="00152983"/>
    <w:rsid w:val="00153092"/>
    <w:rsid w:val="0015326B"/>
    <w:rsid w:val="00153F49"/>
    <w:rsid w:val="00153F5F"/>
    <w:rsid w:val="0015415A"/>
    <w:rsid w:val="0015429F"/>
    <w:rsid w:val="00154836"/>
    <w:rsid w:val="00154CCC"/>
    <w:rsid w:val="00154F78"/>
    <w:rsid w:val="001553A8"/>
    <w:rsid w:val="0015630D"/>
    <w:rsid w:val="00156791"/>
    <w:rsid w:val="00156AE6"/>
    <w:rsid w:val="00157004"/>
    <w:rsid w:val="001574F8"/>
    <w:rsid w:val="001579A9"/>
    <w:rsid w:val="00157B91"/>
    <w:rsid w:val="00157C15"/>
    <w:rsid w:val="001604E7"/>
    <w:rsid w:val="00160793"/>
    <w:rsid w:val="00160842"/>
    <w:rsid w:val="00160872"/>
    <w:rsid w:val="00160B4D"/>
    <w:rsid w:val="0016109F"/>
    <w:rsid w:val="0016259D"/>
    <w:rsid w:val="001625A8"/>
    <w:rsid w:val="001626AB"/>
    <w:rsid w:val="00162798"/>
    <w:rsid w:val="00162B5D"/>
    <w:rsid w:val="00162C39"/>
    <w:rsid w:val="00163549"/>
    <w:rsid w:val="0016378F"/>
    <w:rsid w:val="001639D7"/>
    <w:rsid w:val="00163DB1"/>
    <w:rsid w:val="00164C47"/>
    <w:rsid w:val="00164DCF"/>
    <w:rsid w:val="0016589A"/>
    <w:rsid w:val="00166025"/>
    <w:rsid w:val="001669CA"/>
    <w:rsid w:val="00166C68"/>
    <w:rsid w:val="00167213"/>
    <w:rsid w:val="001676C3"/>
    <w:rsid w:val="00170531"/>
    <w:rsid w:val="001708E8"/>
    <w:rsid w:val="001715FD"/>
    <w:rsid w:val="00171C6C"/>
    <w:rsid w:val="0017283D"/>
    <w:rsid w:val="00172B93"/>
    <w:rsid w:val="00173419"/>
    <w:rsid w:val="00173447"/>
    <w:rsid w:val="0017489B"/>
    <w:rsid w:val="00174AA5"/>
    <w:rsid w:val="00174E2B"/>
    <w:rsid w:val="001752F2"/>
    <w:rsid w:val="00175D34"/>
    <w:rsid w:val="00175D43"/>
    <w:rsid w:val="00176805"/>
    <w:rsid w:val="001771F6"/>
    <w:rsid w:val="0017788B"/>
    <w:rsid w:val="00177EA6"/>
    <w:rsid w:val="00180A12"/>
    <w:rsid w:val="0018109F"/>
    <w:rsid w:val="001814A9"/>
    <w:rsid w:val="0018217D"/>
    <w:rsid w:val="001825E0"/>
    <w:rsid w:val="0018261B"/>
    <w:rsid w:val="001826A8"/>
    <w:rsid w:val="00182914"/>
    <w:rsid w:val="00182FD6"/>
    <w:rsid w:val="001841FD"/>
    <w:rsid w:val="00184C11"/>
    <w:rsid w:val="001853E6"/>
    <w:rsid w:val="0018580E"/>
    <w:rsid w:val="001859AB"/>
    <w:rsid w:val="00185ADC"/>
    <w:rsid w:val="001868BA"/>
    <w:rsid w:val="00187448"/>
    <w:rsid w:val="001877DD"/>
    <w:rsid w:val="00190329"/>
    <w:rsid w:val="0019130B"/>
    <w:rsid w:val="001916B3"/>
    <w:rsid w:val="0019219C"/>
    <w:rsid w:val="00192250"/>
    <w:rsid w:val="001928F3"/>
    <w:rsid w:val="00192EDB"/>
    <w:rsid w:val="001936E7"/>
    <w:rsid w:val="00193795"/>
    <w:rsid w:val="00193B25"/>
    <w:rsid w:val="00193DD1"/>
    <w:rsid w:val="00193EAC"/>
    <w:rsid w:val="001949F4"/>
    <w:rsid w:val="00194AB6"/>
    <w:rsid w:val="00195292"/>
    <w:rsid w:val="00195490"/>
    <w:rsid w:val="001956D6"/>
    <w:rsid w:val="001958D9"/>
    <w:rsid w:val="00195A9A"/>
    <w:rsid w:val="00195F5C"/>
    <w:rsid w:val="001968AE"/>
    <w:rsid w:val="00197567"/>
    <w:rsid w:val="00197DF0"/>
    <w:rsid w:val="001A008F"/>
    <w:rsid w:val="001A0A58"/>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67E9"/>
    <w:rsid w:val="001A71A2"/>
    <w:rsid w:val="001A794B"/>
    <w:rsid w:val="001A79ED"/>
    <w:rsid w:val="001B00AD"/>
    <w:rsid w:val="001B03DA"/>
    <w:rsid w:val="001B099D"/>
    <w:rsid w:val="001B099F"/>
    <w:rsid w:val="001B15E3"/>
    <w:rsid w:val="001B1C1B"/>
    <w:rsid w:val="001B1F6B"/>
    <w:rsid w:val="001B21C2"/>
    <w:rsid w:val="001B28DC"/>
    <w:rsid w:val="001B3619"/>
    <w:rsid w:val="001B3B6E"/>
    <w:rsid w:val="001B3BE3"/>
    <w:rsid w:val="001B3F40"/>
    <w:rsid w:val="001B425B"/>
    <w:rsid w:val="001B4549"/>
    <w:rsid w:val="001B4F35"/>
    <w:rsid w:val="001B512A"/>
    <w:rsid w:val="001B543D"/>
    <w:rsid w:val="001B5D3F"/>
    <w:rsid w:val="001B5F23"/>
    <w:rsid w:val="001B6784"/>
    <w:rsid w:val="001B67AA"/>
    <w:rsid w:val="001B6A7C"/>
    <w:rsid w:val="001B7145"/>
    <w:rsid w:val="001B75A7"/>
    <w:rsid w:val="001C0033"/>
    <w:rsid w:val="001C02CC"/>
    <w:rsid w:val="001C0587"/>
    <w:rsid w:val="001C0652"/>
    <w:rsid w:val="001C0D43"/>
    <w:rsid w:val="001C0DCC"/>
    <w:rsid w:val="001C10C5"/>
    <w:rsid w:val="001C10E9"/>
    <w:rsid w:val="001C2BEA"/>
    <w:rsid w:val="001C2D35"/>
    <w:rsid w:val="001C36BC"/>
    <w:rsid w:val="001C36E1"/>
    <w:rsid w:val="001C39CD"/>
    <w:rsid w:val="001C3EC8"/>
    <w:rsid w:val="001C403F"/>
    <w:rsid w:val="001C4A05"/>
    <w:rsid w:val="001C4EF0"/>
    <w:rsid w:val="001C53E4"/>
    <w:rsid w:val="001C6142"/>
    <w:rsid w:val="001C63AA"/>
    <w:rsid w:val="001C6683"/>
    <w:rsid w:val="001C6C13"/>
    <w:rsid w:val="001C6CA0"/>
    <w:rsid w:val="001C7344"/>
    <w:rsid w:val="001C7AA6"/>
    <w:rsid w:val="001C7BE2"/>
    <w:rsid w:val="001C7F1A"/>
    <w:rsid w:val="001D00CB"/>
    <w:rsid w:val="001D0671"/>
    <w:rsid w:val="001D10A7"/>
    <w:rsid w:val="001D184C"/>
    <w:rsid w:val="001D18A8"/>
    <w:rsid w:val="001D1DE9"/>
    <w:rsid w:val="001D2163"/>
    <w:rsid w:val="001D230F"/>
    <w:rsid w:val="001D29B1"/>
    <w:rsid w:val="001D2EAE"/>
    <w:rsid w:val="001D332E"/>
    <w:rsid w:val="001D3579"/>
    <w:rsid w:val="001D3685"/>
    <w:rsid w:val="001D3832"/>
    <w:rsid w:val="001D3C3C"/>
    <w:rsid w:val="001D3FD0"/>
    <w:rsid w:val="001D4603"/>
    <w:rsid w:val="001D47F5"/>
    <w:rsid w:val="001D4B41"/>
    <w:rsid w:val="001D4BFB"/>
    <w:rsid w:val="001D50C8"/>
    <w:rsid w:val="001D5A74"/>
    <w:rsid w:val="001D5A84"/>
    <w:rsid w:val="001D608B"/>
    <w:rsid w:val="001D6E19"/>
    <w:rsid w:val="001D6EDD"/>
    <w:rsid w:val="001D736D"/>
    <w:rsid w:val="001D7578"/>
    <w:rsid w:val="001D7783"/>
    <w:rsid w:val="001D788D"/>
    <w:rsid w:val="001E199A"/>
    <w:rsid w:val="001E1C2C"/>
    <w:rsid w:val="001E1FCF"/>
    <w:rsid w:val="001E48DA"/>
    <w:rsid w:val="001E4C9B"/>
    <w:rsid w:val="001E568C"/>
    <w:rsid w:val="001E5A7B"/>
    <w:rsid w:val="001E606F"/>
    <w:rsid w:val="001E6451"/>
    <w:rsid w:val="001E6680"/>
    <w:rsid w:val="001E697D"/>
    <w:rsid w:val="001E7028"/>
    <w:rsid w:val="001E727C"/>
    <w:rsid w:val="001E74D3"/>
    <w:rsid w:val="001E76C9"/>
    <w:rsid w:val="001E7E27"/>
    <w:rsid w:val="001F03FE"/>
    <w:rsid w:val="001F0C0B"/>
    <w:rsid w:val="001F113D"/>
    <w:rsid w:val="001F125E"/>
    <w:rsid w:val="001F139F"/>
    <w:rsid w:val="001F13D8"/>
    <w:rsid w:val="001F1B2C"/>
    <w:rsid w:val="001F1C19"/>
    <w:rsid w:val="001F1C40"/>
    <w:rsid w:val="001F1CA9"/>
    <w:rsid w:val="001F1D02"/>
    <w:rsid w:val="001F2B62"/>
    <w:rsid w:val="001F3455"/>
    <w:rsid w:val="001F3C88"/>
    <w:rsid w:val="001F3D05"/>
    <w:rsid w:val="001F3DD3"/>
    <w:rsid w:val="001F41E0"/>
    <w:rsid w:val="001F495C"/>
    <w:rsid w:val="001F49CC"/>
    <w:rsid w:val="001F4A71"/>
    <w:rsid w:val="001F4EEF"/>
    <w:rsid w:val="001F5486"/>
    <w:rsid w:val="001F5FE3"/>
    <w:rsid w:val="001F601F"/>
    <w:rsid w:val="001F66FE"/>
    <w:rsid w:val="001F6855"/>
    <w:rsid w:val="001F6A76"/>
    <w:rsid w:val="00200284"/>
    <w:rsid w:val="002014BE"/>
    <w:rsid w:val="002015AA"/>
    <w:rsid w:val="00201EC7"/>
    <w:rsid w:val="0020275F"/>
    <w:rsid w:val="00202A7A"/>
    <w:rsid w:val="00202B6E"/>
    <w:rsid w:val="00202BA0"/>
    <w:rsid w:val="0020344D"/>
    <w:rsid w:val="002034CB"/>
    <w:rsid w:val="00203622"/>
    <w:rsid w:val="00203A15"/>
    <w:rsid w:val="002040AF"/>
    <w:rsid w:val="002043C1"/>
    <w:rsid w:val="00204B22"/>
    <w:rsid w:val="00204BD1"/>
    <w:rsid w:val="00204BF3"/>
    <w:rsid w:val="00204BF5"/>
    <w:rsid w:val="00205C1C"/>
    <w:rsid w:val="00205C38"/>
    <w:rsid w:val="00205C9F"/>
    <w:rsid w:val="00205FF8"/>
    <w:rsid w:val="002063C5"/>
    <w:rsid w:val="00206730"/>
    <w:rsid w:val="00206840"/>
    <w:rsid w:val="00206E59"/>
    <w:rsid w:val="0020788D"/>
    <w:rsid w:val="00207D9B"/>
    <w:rsid w:val="00207E35"/>
    <w:rsid w:val="002100A4"/>
    <w:rsid w:val="00210534"/>
    <w:rsid w:val="00210740"/>
    <w:rsid w:val="0021241C"/>
    <w:rsid w:val="00212FC5"/>
    <w:rsid w:val="002134B6"/>
    <w:rsid w:val="002135C5"/>
    <w:rsid w:val="0021365D"/>
    <w:rsid w:val="00213B05"/>
    <w:rsid w:val="00215A1B"/>
    <w:rsid w:val="00215CA4"/>
    <w:rsid w:val="00215E25"/>
    <w:rsid w:val="00215FFF"/>
    <w:rsid w:val="00216557"/>
    <w:rsid w:val="00216972"/>
    <w:rsid w:val="00216F23"/>
    <w:rsid w:val="00216FD8"/>
    <w:rsid w:val="00217943"/>
    <w:rsid w:val="00217A36"/>
    <w:rsid w:val="00217A68"/>
    <w:rsid w:val="00220DAB"/>
    <w:rsid w:val="00221573"/>
    <w:rsid w:val="00221CBA"/>
    <w:rsid w:val="0022228A"/>
    <w:rsid w:val="00222887"/>
    <w:rsid w:val="0022288B"/>
    <w:rsid w:val="00222C7E"/>
    <w:rsid w:val="00222CF6"/>
    <w:rsid w:val="00223026"/>
    <w:rsid w:val="00223FA6"/>
    <w:rsid w:val="00224453"/>
    <w:rsid w:val="00224FA6"/>
    <w:rsid w:val="00225102"/>
    <w:rsid w:val="00225B23"/>
    <w:rsid w:val="00225D21"/>
    <w:rsid w:val="00225D32"/>
    <w:rsid w:val="00225FBE"/>
    <w:rsid w:val="0022609A"/>
    <w:rsid w:val="00226765"/>
    <w:rsid w:val="0022676D"/>
    <w:rsid w:val="0022692A"/>
    <w:rsid w:val="002270DB"/>
    <w:rsid w:val="0023005D"/>
    <w:rsid w:val="00230726"/>
    <w:rsid w:val="00230AF1"/>
    <w:rsid w:val="00232254"/>
    <w:rsid w:val="00232862"/>
    <w:rsid w:val="00232EED"/>
    <w:rsid w:val="002331B7"/>
    <w:rsid w:val="00233A17"/>
    <w:rsid w:val="00234064"/>
    <w:rsid w:val="00234CA4"/>
    <w:rsid w:val="002353E4"/>
    <w:rsid w:val="002357DC"/>
    <w:rsid w:val="002359CB"/>
    <w:rsid w:val="0023660F"/>
    <w:rsid w:val="00236749"/>
    <w:rsid w:val="002401C1"/>
    <w:rsid w:val="00240739"/>
    <w:rsid w:val="00240D13"/>
    <w:rsid w:val="00240FE1"/>
    <w:rsid w:val="00241174"/>
    <w:rsid w:val="00241CFA"/>
    <w:rsid w:val="002422C4"/>
    <w:rsid w:val="0024256E"/>
    <w:rsid w:val="002428C6"/>
    <w:rsid w:val="00242EB2"/>
    <w:rsid w:val="0024301C"/>
    <w:rsid w:val="00243853"/>
    <w:rsid w:val="002438B3"/>
    <w:rsid w:val="00243ECC"/>
    <w:rsid w:val="002441BB"/>
    <w:rsid w:val="002445AE"/>
    <w:rsid w:val="00244D99"/>
    <w:rsid w:val="00245978"/>
    <w:rsid w:val="00246BC9"/>
    <w:rsid w:val="002473CA"/>
    <w:rsid w:val="002474E1"/>
    <w:rsid w:val="0024764B"/>
    <w:rsid w:val="0024784F"/>
    <w:rsid w:val="00247CB3"/>
    <w:rsid w:val="00250670"/>
    <w:rsid w:val="002508F5"/>
    <w:rsid w:val="00250BCB"/>
    <w:rsid w:val="00250D44"/>
    <w:rsid w:val="0025223D"/>
    <w:rsid w:val="00252DD8"/>
    <w:rsid w:val="002530A3"/>
    <w:rsid w:val="002541DD"/>
    <w:rsid w:val="00254D03"/>
    <w:rsid w:val="002556F7"/>
    <w:rsid w:val="002561B6"/>
    <w:rsid w:val="002562A8"/>
    <w:rsid w:val="0025635D"/>
    <w:rsid w:val="002564D5"/>
    <w:rsid w:val="002565FC"/>
    <w:rsid w:val="0025690F"/>
    <w:rsid w:val="002569CD"/>
    <w:rsid w:val="00257365"/>
    <w:rsid w:val="002578D5"/>
    <w:rsid w:val="00257A31"/>
    <w:rsid w:val="00260D9E"/>
    <w:rsid w:val="00260DD1"/>
    <w:rsid w:val="00261885"/>
    <w:rsid w:val="00261B5F"/>
    <w:rsid w:val="00261DDD"/>
    <w:rsid w:val="00261F9C"/>
    <w:rsid w:val="0026204A"/>
    <w:rsid w:val="00262335"/>
    <w:rsid w:val="00262A05"/>
    <w:rsid w:val="00263622"/>
    <w:rsid w:val="00263B3E"/>
    <w:rsid w:val="00264428"/>
    <w:rsid w:val="0026489D"/>
    <w:rsid w:val="00264C1B"/>
    <w:rsid w:val="00264DE6"/>
    <w:rsid w:val="00265AB7"/>
    <w:rsid w:val="002665FE"/>
    <w:rsid w:val="002666D9"/>
    <w:rsid w:val="00266810"/>
    <w:rsid w:val="00266B9C"/>
    <w:rsid w:val="00266D77"/>
    <w:rsid w:val="0026757B"/>
    <w:rsid w:val="00267EDC"/>
    <w:rsid w:val="002707DA"/>
    <w:rsid w:val="002708F7"/>
    <w:rsid w:val="00270901"/>
    <w:rsid w:val="00270F03"/>
    <w:rsid w:val="0027105A"/>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7B4"/>
    <w:rsid w:val="00277C00"/>
    <w:rsid w:val="00277CB5"/>
    <w:rsid w:val="002800B7"/>
    <w:rsid w:val="002801F1"/>
    <w:rsid w:val="00281745"/>
    <w:rsid w:val="00282267"/>
    <w:rsid w:val="00283523"/>
    <w:rsid w:val="002839D7"/>
    <w:rsid w:val="00285B42"/>
    <w:rsid w:val="00285D01"/>
    <w:rsid w:val="00286362"/>
    <w:rsid w:val="0028647E"/>
    <w:rsid w:val="00286A08"/>
    <w:rsid w:val="00286F48"/>
    <w:rsid w:val="00290064"/>
    <w:rsid w:val="0029015B"/>
    <w:rsid w:val="00290713"/>
    <w:rsid w:val="00290FA3"/>
    <w:rsid w:val="002911B9"/>
    <w:rsid w:val="0029143F"/>
    <w:rsid w:val="00292004"/>
    <w:rsid w:val="0029233F"/>
    <w:rsid w:val="00292741"/>
    <w:rsid w:val="00292836"/>
    <w:rsid w:val="00292DCE"/>
    <w:rsid w:val="002937B7"/>
    <w:rsid w:val="002937CD"/>
    <w:rsid w:val="002938D0"/>
    <w:rsid w:val="00293A7E"/>
    <w:rsid w:val="00294129"/>
    <w:rsid w:val="00294920"/>
    <w:rsid w:val="00294CE9"/>
    <w:rsid w:val="00294E85"/>
    <w:rsid w:val="00295EC8"/>
    <w:rsid w:val="0029622C"/>
    <w:rsid w:val="002962B9"/>
    <w:rsid w:val="00296AC7"/>
    <w:rsid w:val="00297025"/>
    <w:rsid w:val="00297CBC"/>
    <w:rsid w:val="002A0102"/>
    <w:rsid w:val="002A0C57"/>
    <w:rsid w:val="002A16FB"/>
    <w:rsid w:val="002A19BC"/>
    <w:rsid w:val="002A1F4F"/>
    <w:rsid w:val="002A2104"/>
    <w:rsid w:val="002A30FA"/>
    <w:rsid w:val="002A3C62"/>
    <w:rsid w:val="002A46BF"/>
    <w:rsid w:val="002A4726"/>
    <w:rsid w:val="002A48E9"/>
    <w:rsid w:val="002A5109"/>
    <w:rsid w:val="002A603C"/>
    <w:rsid w:val="002A6166"/>
    <w:rsid w:val="002A64A9"/>
    <w:rsid w:val="002A6756"/>
    <w:rsid w:val="002A686D"/>
    <w:rsid w:val="002A68F4"/>
    <w:rsid w:val="002A6F97"/>
    <w:rsid w:val="002A74D7"/>
    <w:rsid w:val="002A77A8"/>
    <w:rsid w:val="002B0491"/>
    <w:rsid w:val="002B0744"/>
    <w:rsid w:val="002B1A4E"/>
    <w:rsid w:val="002B1A9C"/>
    <w:rsid w:val="002B21DD"/>
    <w:rsid w:val="002B2548"/>
    <w:rsid w:val="002B2601"/>
    <w:rsid w:val="002B261B"/>
    <w:rsid w:val="002B30C3"/>
    <w:rsid w:val="002B35F3"/>
    <w:rsid w:val="002B3661"/>
    <w:rsid w:val="002B39A5"/>
    <w:rsid w:val="002B39E4"/>
    <w:rsid w:val="002B3FB5"/>
    <w:rsid w:val="002B40FA"/>
    <w:rsid w:val="002B4340"/>
    <w:rsid w:val="002B49D9"/>
    <w:rsid w:val="002B4BEB"/>
    <w:rsid w:val="002B4D05"/>
    <w:rsid w:val="002B4D25"/>
    <w:rsid w:val="002B5230"/>
    <w:rsid w:val="002B57FF"/>
    <w:rsid w:val="002B5B09"/>
    <w:rsid w:val="002B5C65"/>
    <w:rsid w:val="002B6474"/>
    <w:rsid w:val="002B6532"/>
    <w:rsid w:val="002B69D5"/>
    <w:rsid w:val="002B6A04"/>
    <w:rsid w:val="002C00DE"/>
    <w:rsid w:val="002C0170"/>
    <w:rsid w:val="002C0E09"/>
    <w:rsid w:val="002C1521"/>
    <w:rsid w:val="002C1604"/>
    <w:rsid w:val="002C1E5D"/>
    <w:rsid w:val="002C207D"/>
    <w:rsid w:val="002C28EE"/>
    <w:rsid w:val="002C2BB2"/>
    <w:rsid w:val="002C3BE0"/>
    <w:rsid w:val="002C3C6A"/>
    <w:rsid w:val="002C3C8E"/>
    <w:rsid w:val="002C4EA5"/>
    <w:rsid w:val="002C4FB5"/>
    <w:rsid w:val="002C5251"/>
    <w:rsid w:val="002C59D1"/>
    <w:rsid w:val="002C5FBF"/>
    <w:rsid w:val="002C6241"/>
    <w:rsid w:val="002C64DF"/>
    <w:rsid w:val="002C6C61"/>
    <w:rsid w:val="002C6C92"/>
    <w:rsid w:val="002C726F"/>
    <w:rsid w:val="002D08D7"/>
    <w:rsid w:val="002D090A"/>
    <w:rsid w:val="002D117B"/>
    <w:rsid w:val="002D2978"/>
    <w:rsid w:val="002D2AFF"/>
    <w:rsid w:val="002D2B76"/>
    <w:rsid w:val="002D2EB7"/>
    <w:rsid w:val="002D31A7"/>
    <w:rsid w:val="002D32F3"/>
    <w:rsid w:val="002D3926"/>
    <w:rsid w:val="002D3A01"/>
    <w:rsid w:val="002D42BD"/>
    <w:rsid w:val="002D483B"/>
    <w:rsid w:val="002D52D7"/>
    <w:rsid w:val="002D5A3D"/>
    <w:rsid w:val="002D5BFD"/>
    <w:rsid w:val="002D5CB7"/>
    <w:rsid w:val="002D5D4D"/>
    <w:rsid w:val="002D6BBA"/>
    <w:rsid w:val="002D6E5C"/>
    <w:rsid w:val="002D7030"/>
    <w:rsid w:val="002D73B8"/>
    <w:rsid w:val="002D7435"/>
    <w:rsid w:val="002D7605"/>
    <w:rsid w:val="002D76D9"/>
    <w:rsid w:val="002D78E1"/>
    <w:rsid w:val="002E0167"/>
    <w:rsid w:val="002E0246"/>
    <w:rsid w:val="002E0726"/>
    <w:rsid w:val="002E0F2D"/>
    <w:rsid w:val="002E0FB9"/>
    <w:rsid w:val="002E110C"/>
    <w:rsid w:val="002E1297"/>
    <w:rsid w:val="002E1B04"/>
    <w:rsid w:val="002E1B31"/>
    <w:rsid w:val="002E1CBE"/>
    <w:rsid w:val="002E1FBF"/>
    <w:rsid w:val="002E258A"/>
    <w:rsid w:val="002E2B32"/>
    <w:rsid w:val="002E2C51"/>
    <w:rsid w:val="002E2EE0"/>
    <w:rsid w:val="002E328E"/>
    <w:rsid w:val="002E3CD1"/>
    <w:rsid w:val="002E408F"/>
    <w:rsid w:val="002E4810"/>
    <w:rsid w:val="002E4C2A"/>
    <w:rsid w:val="002E5234"/>
    <w:rsid w:val="002E598C"/>
    <w:rsid w:val="002E5DC3"/>
    <w:rsid w:val="002E6652"/>
    <w:rsid w:val="002E7D73"/>
    <w:rsid w:val="002E7F88"/>
    <w:rsid w:val="002F0609"/>
    <w:rsid w:val="002F0C7A"/>
    <w:rsid w:val="002F10C5"/>
    <w:rsid w:val="002F11E5"/>
    <w:rsid w:val="002F127E"/>
    <w:rsid w:val="002F2008"/>
    <w:rsid w:val="002F21CB"/>
    <w:rsid w:val="002F234E"/>
    <w:rsid w:val="002F24A2"/>
    <w:rsid w:val="002F2C99"/>
    <w:rsid w:val="002F2F5D"/>
    <w:rsid w:val="002F2F61"/>
    <w:rsid w:val="002F3423"/>
    <w:rsid w:val="002F3AFE"/>
    <w:rsid w:val="002F43C1"/>
    <w:rsid w:val="002F4672"/>
    <w:rsid w:val="002F486E"/>
    <w:rsid w:val="002F4A1A"/>
    <w:rsid w:val="002F5ECB"/>
    <w:rsid w:val="002F68DD"/>
    <w:rsid w:val="002F6931"/>
    <w:rsid w:val="002F75BA"/>
    <w:rsid w:val="002F75EE"/>
    <w:rsid w:val="002F7648"/>
    <w:rsid w:val="002F7B8A"/>
    <w:rsid w:val="002F7B93"/>
    <w:rsid w:val="002F7D53"/>
    <w:rsid w:val="00300332"/>
    <w:rsid w:val="0030050A"/>
    <w:rsid w:val="0030162D"/>
    <w:rsid w:val="00301FC7"/>
    <w:rsid w:val="003024AD"/>
    <w:rsid w:val="00302AB3"/>
    <w:rsid w:val="003033BA"/>
    <w:rsid w:val="00303859"/>
    <w:rsid w:val="003038A9"/>
    <w:rsid w:val="003039C1"/>
    <w:rsid w:val="0030434D"/>
    <w:rsid w:val="003051D1"/>
    <w:rsid w:val="00305695"/>
    <w:rsid w:val="00305758"/>
    <w:rsid w:val="00305BC2"/>
    <w:rsid w:val="00305FA8"/>
    <w:rsid w:val="00306AE6"/>
    <w:rsid w:val="00306E5C"/>
    <w:rsid w:val="00306EF5"/>
    <w:rsid w:val="003075F6"/>
    <w:rsid w:val="00307FB7"/>
    <w:rsid w:val="003100EB"/>
    <w:rsid w:val="003102DA"/>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AF2"/>
    <w:rsid w:val="00315C5E"/>
    <w:rsid w:val="00315D0F"/>
    <w:rsid w:val="00315E14"/>
    <w:rsid w:val="0031603E"/>
    <w:rsid w:val="0031622B"/>
    <w:rsid w:val="0031625B"/>
    <w:rsid w:val="00316597"/>
    <w:rsid w:val="003168A1"/>
    <w:rsid w:val="003172E3"/>
    <w:rsid w:val="00317D40"/>
    <w:rsid w:val="00320A3D"/>
    <w:rsid w:val="00320ACB"/>
    <w:rsid w:val="00321493"/>
    <w:rsid w:val="003220F7"/>
    <w:rsid w:val="003223FF"/>
    <w:rsid w:val="00322D82"/>
    <w:rsid w:val="003230E4"/>
    <w:rsid w:val="003233CD"/>
    <w:rsid w:val="00323491"/>
    <w:rsid w:val="003235ED"/>
    <w:rsid w:val="00323620"/>
    <w:rsid w:val="00323F42"/>
    <w:rsid w:val="003240FD"/>
    <w:rsid w:val="003248A4"/>
    <w:rsid w:val="00324F19"/>
    <w:rsid w:val="00325111"/>
    <w:rsid w:val="00326B22"/>
    <w:rsid w:val="0032700F"/>
    <w:rsid w:val="0032712E"/>
    <w:rsid w:val="00330234"/>
    <w:rsid w:val="00330566"/>
    <w:rsid w:val="003308D1"/>
    <w:rsid w:val="0033098A"/>
    <w:rsid w:val="00330DE5"/>
    <w:rsid w:val="003310A3"/>
    <w:rsid w:val="0033121A"/>
    <w:rsid w:val="0033143C"/>
    <w:rsid w:val="00331484"/>
    <w:rsid w:val="00331501"/>
    <w:rsid w:val="0033151C"/>
    <w:rsid w:val="00331985"/>
    <w:rsid w:val="00331E57"/>
    <w:rsid w:val="00331E98"/>
    <w:rsid w:val="003321D5"/>
    <w:rsid w:val="00332873"/>
    <w:rsid w:val="0033299C"/>
    <w:rsid w:val="0033339B"/>
    <w:rsid w:val="003334BA"/>
    <w:rsid w:val="00333683"/>
    <w:rsid w:val="0033402E"/>
    <w:rsid w:val="003345C0"/>
    <w:rsid w:val="00334B96"/>
    <w:rsid w:val="00335005"/>
    <w:rsid w:val="00335288"/>
    <w:rsid w:val="003356DD"/>
    <w:rsid w:val="00336073"/>
    <w:rsid w:val="003364C7"/>
    <w:rsid w:val="003372C0"/>
    <w:rsid w:val="00337E2B"/>
    <w:rsid w:val="0034038D"/>
    <w:rsid w:val="00340516"/>
    <w:rsid w:val="00340CC6"/>
    <w:rsid w:val="0034145C"/>
    <w:rsid w:val="00341ACC"/>
    <w:rsid w:val="00342130"/>
    <w:rsid w:val="00342316"/>
    <w:rsid w:val="00342E44"/>
    <w:rsid w:val="00343603"/>
    <w:rsid w:val="003436EA"/>
    <w:rsid w:val="00343D96"/>
    <w:rsid w:val="00344C4D"/>
    <w:rsid w:val="00344CD6"/>
    <w:rsid w:val="00344D32"/>
    <w:rsid w:val="0034502F"/>
    <w:rsid w:val="00345521"/>
    <w:rsid w:val="003456A3"/>
    <w:rsid w:val="003456D0"/>
    <w:rsid w:val="00345ED2"/>
    <w:rsid w:val="003460F4"/>
    <w:rsid w:val="003467A1"/>
    <w:rsid w:val="00346861"/>
    <w:rsid w:val="00347060"/>
    <w:rsid w:val="003473A8"/>
    <w:rsid w:val="0035034B"/>
    <w:rsid w:val="0035047F"/>
    <w:rsid w:val="00350E75"/>
    <w:rsid w:val="003519CB"/>
    <w:rsid w:val="0035226E"/>
    <w:rsid w:val="00352996"/>
    <w:rsid w:val="00353B29"/>
    <w:rsid w:val="00353E12"/>
    <w:rsid w:val="00354165"/>
    <w:rsid w:val="0035425E"/>
    <w:rsid w:val="003542B5"/>
    <w:rsid w:val="003543D1"/>
    <w:rsid w:val="00354AC2"/>
    <w:rsid w:val="00354F39"/>
    <w:rsid w:val="003553C4"/>
    <w:rsid w:val="003555C2"/>
    <w:rsid w:val="00355761"/>
    <w:rsid w:val="00355A4B"/>
    <w:rsid w:val="00355F53"/>
    <w:rsid w:val="00356300"/>
    <w:rsid w:val="00356807"/>
    <w:rsid w:val="00357131"/>
    <w:rsid w:val="00357289"/>
    <w:rsid w:val="0035773D"/>
    <w:rsid w:val="003577B9"/>
    <w:rsid w:val="00357C04"/>
    <w:rsid w:val="00357D8B"/>
    <w:rsid w:val="003602EF"/>
    <w:rsid w:val="003610F9"/>
    <w:rsid w:val="003612B5"/>
    <w:rsid w:val="003623FE"/>
    <w:rsid w:val="003628E4"/>
    <w:rsid w:val="00362F83"/>
    <w:rsid w:val="0036304D"/>
    <w:rsid w:val="00363280"/>
    <w:rsid w:val="00363396"/>
    <w:rsid w:val="003636B9"/>
    <w:rsid w:val="00363750"/>
    <w:rsid w:val="00363842"/>
    <w:rsid w:val="00363891"/>
    <w:rsid w:val="00364298"/>
    <w:rsid w:val="003646B9"/>
    <w:rsid w:val="00364752"/>
    <w:rsid w:val="00364DDD"/>
    <w:rsid w:val="00365079"/>
    <w:rsid w:val="00365A41"/>
    <w:rsid w:val="00365ADB"/>
    <w:rsid w:val="00366451"/>
    <w:rsid w:val="003666C3"/>
    <w:rsid w:val="0036673B"/>
    <w:rsid w:val="0036738C"/>
    <w:rsid w:val="003679C1"/>
    <w:rsid w:val="00367C07"/>
    <w:rsid w:val="00367D39"/>
    <w:rsid w:val="00367EFA"/>
    <w:rsid w:val="003702CE"/>
    <w:rsid w:val="00370423"/>
    <w:rsid w:val="003705CF"/>
    <w:rsid w:val="00370CE1"/>
    <w:rsid w:val="003711F0"/>
    <w:rsid w:val="003719F8"/>
    <w:rsid w:val="00371F96"/>
    <w:rsid w:val="00372074"/>
    <w:rsid w:val="003720BE"/>
    <w:rsid w:val="00372D2C"/>
    <w:rsid w:val="00372E5F"/>
    <w:rsid w:val="00372F61"/>
    <w:rsid w:val="0037315D"/>
    <w:rsid w:val="00373218"/>
    <w:rsid w:val="003733E6"/>
    <w:rsid w:val="003737A2"/>
    <w:rsid w:val="00373D4B"/>
    <w:rsid w:val="00373DAD"/>
    <w:rsid w:val="00373F3F"/>
    <w:rsid w:val="003744DA"/>
    <w:rsid w:val="00374784"/>
    <w:rsid w:val="00375604"/>
    <w:rsid w:val="003765C4"/>
    <w:rsid w:val="00376738"/>
    <w:rsid w:val="0037717D"/>
    <w:rsid w:val="00377610"/>
    <w:rsid w:val="00377809"/>
    <w:rsid w:val="00377FAF"/>
    <w:rsid w:val="0038052F"/>
    <w:rsid w:val="0038067F"/>
    <w:rsid w:val="00380E67"/>
    <w:rsid w:val="00381B56"/>
    <w:rsid w:val="00382499"/>
    <w:rsid w:val="003834B7"/>
    <w:rsid w:val="00383B12"/>
    <w:rsid w:val="00383DFA"/>
    <w:rsid w:val="003850D2"/>
    <w:rsid w:val="0038541C"/>
    <w:rsid w:val="003858A6"/>
    <w:rsid w:val="003863DB"/>
    <w:rsid w:val="003874AD"/>
    <w:rsid w:val="00387522"/>
    <w:rsid w:val="00387E76"/>
    <w:rsid w:val="0039021C"/>
    <w:rsid w:val="00390E1A"/>
    <w:rsid w:val="003910DD"/>
    <w:rsid w:val="0039135F"/>
    <w:rsid w:val="003914A5"/>
    <w:rsid w:val="003915A0"/>
    <w:rsid w:val="003917EE"/>
    <w:rsid w:val="00391985"/>
    <w:rsid w:val="00391B31"/>
    <w:rsid w:val="00391CF0"/>
    <w:rsid w:val="00391E33"/>
    <w:rsid w:val="003929F6"/>
    <w:rsid w:val="0039447B"/>
    <w:rsid w:val="0039480A"/>
    <w:rsid w:val="0039498F"/>
    <w:rsid w:val="00394BFE"/>
    <w:rsid w:val="00394F12"/>
    <w:rsid w:val="00395BE7"/>
    <w:rsid w:val="00396BE2"/>
    <w:rsid w:val="00396D37"/>
    <w:rsid w:val="00397232"/>
    <w:rsid w:val="003974A3"/>
    <w:rsid w:val="0039752D"/>
    <w:rsid w:val="00397A2C"/>
    <w:rsid w:val="00397A8B"/>
    <w:rsid w:val="00397D64"/>
    <w:rsid w:val="00397D85"/>
    <w:rsid w:val="003A0B50"/>
    <w:rsid w:val="003A0B92"/>
    <w:rsid w:val="003A1457"/>
    <w:rsid w:val="003A1998"/>
    <w:rsid w:val="003A1B63"/>
    <w:rsid w:val="003A2669"/>
    <w:rsid w:val="003A3A6F"/>
    <w:rsid w:val="003A3C98"/>
    <w:rsid w:val="003A3F43"/>
    <w:rsid w:val="003A407F"/>
    <w:rsid w:val="003A43C4"/>
    <w:rsid w:val="003A4A29"/>
    <w:rsid w:val="003A4ABD"/>
    <w:rsid w:val="003A4C63"/>
    <w:rsid w:val="003A4F2B"/>
    <w:rsid w:val="003A4F56"/>
    <w:rsid w:val="003A509F"/>
    <w:rsid w:val="003A51BA"/>
    <w:rsid w:val="003A527E"/>
    <w:rsid w:val="003A692E"/>
    <w:rsid w:val="003A702C"/>
    <w:rsid w:val="003A7D2E"/>
    <w:rsid w:val="003B157F"/>
    <w:rsid w:val="003B1778"/>
    <w:rsid w:val="003B1796"/>
    <w:rsid w:val="003B18EE"/>
    <w:rsid w:val="003B1F92"/>
    <w:rsid w:val="003B1FB4"/>
    <w:rsid w:val="003B2554"/>
    <w:rsid w:val="003B2636"/>
    <w:rsid w:val="003B278E"/>
    <w:rsid w:val="003B2D06"/>
    <w:rsid w:val="003B3959"/>
    <w:rsid w:val="003B3BF2"/>
    <w:rsid w:val="003B4507"/>
    <w:rsid w:val="003B466B"/>
    <w:rsid w:val="003B51C6"/>
    <w:rsid w:val="003B5ED4"/>
    <w:rsid w:val="003B5F99"/>
    <w:rsid w:val="003B66BE"/>
    <w:rsid w:val="003B6C29"/>
    <w:rsid w:val="003B6CC0"/>
    <w:rsid w:val="003B6D4A"/>
    <w:rsid w:val="003B70F8"/>
    <w:rsid w:val="003B71E5"/>
    <w:rsid w:val="003B7380"/>
    <w:rsid w:val="003B794C"/>
    <w:rsid w:val="003B7BED"/>
    <w:rsid w:val="003B7EFB"/>
    <w:rsid w:val="003C1ABE"/>
    <w:rsid w:val="003C1D2C"/>
    <w:rsid w:val="003C2CBE"/>
    <w:rsid w:val="003C2E39"/>
    <w:rsid w:val="003C2EA5"/>
    <w:rsid w:val="003C35B7"/>
    <w:rsid w:val="003C3788"/>
    <w:rsid w:val="003C3A6C"/>
    <w:rsid w:val="003C3A8D"/>
    <w:rsid w:val="003C3B1D"/>
    <w:rsid w:val="003C4215"/>
    <w:rsid w:val="003C4288"/>
    <w:rsid w:val="003C4748"/>
    <w:rsid w:val="003C5D6E"/>
    <w:rsid w:val="003C60BE"/>
    <w:rsid w:val="003C6224"/>
    <w:rsid w:val="003C64DB"/>
    <w:rsid w:val="003C6D6C"/>
    <w:rsid w:val="003C6DF0"/>
    <w:rsid w:val="003C6EA8"/>
    <w:rsid w:val="003C724F"/>
    <w:rsid w:val="003D0819"/>
    <w:rsid w:val="003D26CF"/>
    <w:rsid w:val="003D2734"/>
    <w:rsid w:val="003D28B2"/>
    <w:rsid w:val="003D2B56"/>
    <w:rsid w:val="003D2C43"/>
    <w:rsid w:val="003D3164"/>
    <w:rsid w:val="003D33DF"/>
    <w:rsid w:val="003D37D3"/>
    <w:rsid w:val="003D3CD4"/>
    <w:rsid w:val="003D3D7E"/>
    <w:rsid w:val="003D48AD"/>
    <w:rsid w:val="003D4ABD"/>
    <w:rsid w:val="003D5534"/>
    <w:rsid w:val="003D5CE8"/>
    <w:rsid w:val="003D638D"/>
    <w:rsid w:val="003D6A5D"/>
    <w:rsid w:val="003D6DBC"/>
    <w:rsid w:val="003D7D1C"/>
    <w:rsid w:val="003E0111"/>
    <w:rsid w:val="003E10B7"/>
    <w:rsid w:val="003E13D5"/>
    <w:rsid w:val="003E1431"/>
    <w:rsid w:val="003E152F"/>
    <w:rsid w:val="003E1832"/>
    <w:rsid w:val="003E1A9A"/>
    <w:rsid w:val="003E2043"/>
    <w:rsid w:val="003E214E"/>
    <w:rsid w:val="003E27B5"/>
    <w:rsid w:val="003E2BC3"/>
    <w:rsid w:val="003E37F6"/>
    <w:rsid w:val="003E3B88"/>
    <w:rsid w:val="003E3BF1"/>
    <w:rsid w:val="003E452B"/>
    <w:rsid w:val="003E4564"/>
    <w:rsid w:val="003E506C"/>
    <w:rsid w:val="003E52AB"/>
    <w:rsid w:val="003E671F"/>
    <w:rsid w:val="003E6F5F"/>
    <w:rsid w:val="003E799F"/>
    <w:rsid w:val="003E7B78"/>
    <w:rsid w:val="003E7F2D"/>
    <w:rsid w:val="003F0674"/>
    <w:rsid w:val="003F07F2"/>
    <w:rsid w:val="003F0843"/>
    <w:rsid w:val="003F0B60"/>
    <w:rsid w:val="003F0EF8"/>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6D8"/>
    <w:rsid w:val="00402A42"/>
    <w:rsid w:val="00402D4B"/>
    <w:rsid w:val="004032FD"/>
    <w:rsid w:val="00403D31"/>
    <w:rsid w:val="00403F86"/>
    <w:rsid w:val="004040C5"/>
    <w:rsid w:val="0040427F"/>
    <w:rsid w:val="00404EC0"/>
    <w:rsid w:val="004050A5"/>
    <w:rsid w:val="00405438"/>
    <w:rsid w:val="00405871"/>
    <w:rsid w:val="00406CAE"/>
    <w:rsid w:val="0040727B"/>
    <w:rsid w:val="0040757C"/>
    <w:rsid w:val="00407D99"/>
    <w:rsid w:val="0041011D"/>
    <w:rsid w:val="004101C2"/>
    <w:rsid w:val="00410467"/>
    <w:rsid w:val="00410772"/>
    <w:rsid w:val="004107FD"/>
    <w:rsid w:val="00410BEF"/>
    <w:rsid w:val="004113EA"/>
    <w:rsid w:val="00411BF8"/>
    <w:rsid w:val="00411D33"/>
    <w:rsid w:val="0041218A"/>
    <w:rsid w:val="00412193"/>
    <w:rsid w:val="0041243D"/>
    <w:rsid w:val="00412F5E"/>
    <w:rsid w:val="00413134"/>
    <w:rsid w:val="00413355"/>
    <w:rsid w:val="004136A7"/>
    <w:rsid w:val="00413737"/>
    <w:rsid w:val="00413896"/>
    <w:rsid w:val="00414414"/>
    <w:rsid w:val="00414DDA"/>
    <w:rsid w:val="00414F1D"/>
    <w:rsid w:val="00415BE5"/>
    <w:rsid w:val="00416028"/>
    <w:rsid w:val="004164F6"/>
    <w:rsid w:val="0041660A"/>
    <w:rsid w:val="004167E5"/>
    <w:rsid w:val="004172B1"/>
    <w:rsid w:val="00417D2A"/>
    <w:rsid w:val="004201DE"/>
    <w:rsid w:val="004202EF"/>
    <w:rsid w:val="00420937"/>
    <w:rsid w:val="00420A3A"/>
    <w:rsid w:val="00420B05"/>
    <w:rsid w:val="004212FA"/>
    <w:rsid w:val="004217DC"/>
    <w:rsid w:val="00421C61"/>
    <w:rsid w:val="004225A5"/>
    <w:rsid w:val="004225B4"/>
    <w:rsid w:val="00422698"/>
    <w:rsid w:val="00422942"/>
    <w:rsid w:val="0042299B"/>
    <w:rsid w:val="00422A7E"/>
    <w:rsid w:val="0042369D"/>
    <w:rsid w:val="0042370D"/>
    <w:rsid w:val="00423C1E"/>
    <w:rsid w:val="00423F62"/>
    <w:rsid w:val="0042468C"/>
    <w:rsid w:val="004249F4"/>
    <w:rsid w:val="00424C6A"/>
    <w:rsid w:val="0042553F"/>
    <w:rsid w:val="00426A72"/>
    <w:rsid w:val="0042791D"/>
    <w:rsid w:val="00427E5C"/>
    <w:rsid w:val="00427FA2"/>
    <w:rsid w:val="004300B2"/>
    <w:rsid w:val="00430811"/>
    <w:rsid w:val="0043099C"/>
    <w:rsid w:val="00430CFA"/>
    <w:rsid w:val="00430DBC"/>
    <w:rsid w:val="0043185E"/>
    <w:rsid w:val="00432563"/>
    <w:rsid w:val="0043339B"/>
    <w:rsid w:val="0043364F"/>
    <w:rsid w:val="00433741"/>
    <w:rsid w:val="004340CE"/>
    <w:rsid w:val="004350D8"/>
    <w:rsid w:val="00435780"/>
    <w:rsid w:val="00436110"/>
    <w:rsid w:val="00436953"/>
    <w:rsid w:val="004369B9"/>
    <w:rsid w:val="004373AE"/>
    <w:rsid w:val="004373CE"/>
    <w:rsid w:val="004376AC"/>
    <w:rsid w:val="00437A6A"/>
    <w:rsid w:val="00437C43"/>
    <w:rsid w:val="00440522"/>
    <w:rsid w:val="004405FE"/>
    <w:rsid w:val="004409F1"/>
    <w:rsid w:val="00440B19"/>
    <w:rsid w:val="00441A13"/>
    <w:rsid w:val="00441D90"/>
    <w:rsid w:val="00441F41"/>
    <w:rsid w:val="00442552"/>
    <w:rsid w:val="004425E1"/>
    <w:rsid w:val="00442865"/>
    <w:rsid w:val="00443007"/>
    <w:rsid w:val="00443085"/>
    <w:rsid w:val="00443747"/>
    <w:rsid w:val="00444325"/>
    <w:rsid w:val="00444774"/>
    <w:rsid w:val="00444799"/>
    <w:rsid w:val="00444EEA"/>
    <w:rsid w:val="004451E6"/>
    <w:rsid w:val="004452A3"/>
    <w:rsid w:val="004454A4"/>
    <w:rsid w:val="00446183"/>
    <w:rsid w:val="004461FE"/>
    <w:rsid w:val="00446432"/>
    <w:rsid w:val="00446D8F"/>
    <w:rsid w:val="0044715E"/>
    <w:rsid w:val="00447859"/>
    <w:rsid w:val="00447BCE"/>
    <w:rsid w:val="00447C05"/>
    <w:rsid w:val="00447E29"/>
    <w:rsid w:val="00450020"/>
    <w:rsid w:val="00450236"/>
    <w:rsid w:val="004508AB"/>
    <w:rsid w:val="00450F28"/>
    <w:rsid w:val="00451263"/>
    <w:rsid w:val="004512B5"/>
    <w:rsid w:val="00451E4E"/>
    <w:rsid w:val="00452069"/>
    <w:rsid w:val="004523F2"/>
    <w:rsid w:val="00452AF0"/>
    <w:rsid w:val="00453167"/>
    <w:rsid w:val="00453218"/>
    <w:rsid w:val="00453632"/>
    <w:rsid w:val="0045369B"/>
    <w:rsid w:val="004537FF"/>
    <w:rsid w:val="00453F75"/>
    <w:rsid w:val="00454008"/>
    <w:rsid w:val="0045420C"/>
    <w:rsid w:val="0045442F"/>
    <w:rsid w:val="004545CB"/>
    <w:rsid w:val="004547AC"/>
    <w:rsid w:val="00454CE4"/>
    <w:rsid w:val="0045597B"/>
    <w:rsid w:val="00455E2C"/>
    <w:rsid w:val="00455E6E"/>
    <w:rsid w:val="0045638B"/>
    <w:rsid w:val="00456696"/>
    <w:rsid w:val="004567CF"/>
    <w:rsid w:val="00456F82"/>
    <w:rsid w:val="00457BE1"/>
    <w:rsid w:val="00457C3E"/>
    <w:rsid w:val="00457F7A"/>
    <w:rsid w:val="00460143"/>
    <w:rsid w:val="00460175"/>
    <w:rsid w:val="00460462"/>
    <w:rsid w:val="004607F2"/>
    <w:rsid w:val="00460AAA"/>
    <w:rsid w:val="004615CE"/>
    <w:rsid w:val="00462A24"/>
    <w:rsid w:val="00462D89"/>
    <w:rsid w:val="00462F36"/>
    <w:rsid w:val="00463FED"/>
    <w:rsid w:val="004648BB"/>
    <w:rsid w:val="00465AAA"/>
    <w:rsid w:val="00465ACE"/>
    <w:rsid w:val="00465BDB"/>
    <w:rsid w:val="00465CB2"/>
    <w:rsid w:val="00465E8C"/>
    <w:rsid w:val="0046649C"/>
    <w:rsid w:val="0046656C"/>
    <w:rsid w:val="004668AE"/>
    <w:rsid w:val="0046699D"/>
    <w:rsid w:val="00466B3F"/>
    <w:rsid w:val="00467197"/>
    <w:rsid w:val="0046722D"/>
    <w:rsid w:val="004673D0"/>
    <w:rsid w:val="004677BB"/>
    <w:rsid w:val="0047023B"/>
    <w:rsid w:val="00470787"/>
    <w:rsid w:val="00470CDA"/>
    <w:rsid w:val="00471C16"/>
    <w:rsid w:val="00471E17"/>
    <w:rsid w:val="004721FA"/>
    <w:rsid w:val="0047225D"/>
    <w:rsid w:val="0047321B"/>
    <w:rsid w:val="0047382B"/>
    <w:rsid w:val="00473B25"/>
    <w:rsid w:val="00473EE7"/>
    <w:rsid w:val="00474C66"/>
    <w:rsid w:val="00474F6E"/>
    <w:rsid w:val="004756FA"/>
    <w:rsid w:val="00476172"/>
    <w:rsid w:val="00476482"/>
    <w:rsid w:val="00476541"/>
    <w:rsid w:val="00477E26"/>
    <w:rsid w:val="0048118E"/>
    <w:rsid w:val="0048119E"/>
    <w:rsid w:val="004815DC"/>
    <w:rsid w:val="00481773"/>
    <w:rsid w:val="00481E5B"/>
    <w:rsid w:val="004822FE"/>
    <w:rsid w:val="004824F1"/>
    <w:rsid w:val="0048295B"/>
    <w:rsid w:val="00482D1E"/>
    <w:rsid w:val="0048359E"/>
    <w:rsid w:val="00484EB3"/>
    <w:rsid w:val="00485016"/>
    <w:rsid w:val="00485CFC"/>
    <w:rsid w:val="004867BF"/>
    <w:rsid w:val="00486AC1"/>
    <w:rsid w:val="00487DBE"/>
    <w:rsid w:val="00487DDD"/>
    <w:rsid w:val="00487E2D"/>
    <w:rsid w:val="00491411"/>
    <w:rsid w:val="004914BE"/>
    <w:rsid w:val="004914DD"/>
    <w:rsid w:val="00491571"/>
    <w:rsid w:val="00492406"/>
    <w:rsid w:val="004925B8"/>
    <w:rsid w:val="004926D8"/>
    <w:rsid w:val="00492778"/>
    <w:rsid w:val="00492E7E"/>
    <w:rsid w:val="00493263"/>
    <w:rsid w:val="00493F7A"/>
    <w:rsid w:val="00493F8C"/>
    <w:rsid w:val="0049465C"/>
    <w:rsid w:val="0049492F"/>
    <w:rsid w:val="0049503B"/>
    <w:rsid w:val="0049515F"/>
    <w:rsid w:val="004952ED"/>
    <w:rsid w:val="00495B97"/>
    <w:rsid w:val="004960DD"/>
    <w:rsid w:val="0049618D"/>
    <w:rsid w:val="004962EC"/>
    <w:rsid w:val="00496929"/>
    <w:rsid w:val="00496A8B"/>
    <w:rsid w:val="00496CE2"/>
    <w:rsid w:val="00497D3D"/>
    <w:rsid w:val="00497E2D"/>
    <w:rsid w:val="004A07EE"/>
    <w:rsid w:val="004A0930"/>
    <w:rsid w:val="004A0DEB"/>
    <w:rsid w:val="004A105B"/>
    <w:rsid w:val="004A16B7"/>
    <w:rsid w:val="004A1987"/>
    <w:rsid w:val="004A1AF9"/>
    <w:rsid w:val="004A1B74"/>
    <w:rsid w:val="004A2964"/>
    <w:rsid w:val="004A2ED6"/>
    <w:rsid w:val="004A2F9A"/>
    <w:rsid w:val="004A3858"/>
    <w:rsid w:val="004A3A4E"/>
    <w:rsid w:val="004A3CB3"/>
    <w:rsid w:val="004A436A"/>
    <w:rsid w:val="004A4F69"/>
    <w:rsid w:val="004A5325"/>
    <w:rsid w:val="004A54BA"/>
    <w:rsid w:val="004A59F2"/>
    <w:rsid w:val="004A65E9"/>
    <w:rsid w:val="004A6993"/>
    <w:rsid w:val="004A728C"/>
    <w:rsid w:val="004A79C9"/>
    <w:rsid w:val="004A7A10"/>
    <w:rsid w:val="004A7A31"/>
    <w:rsid w:val="004A7A43"/>
    <w:rsid w:val="004B0048"/>
    <w:rsid w:val="004B1170"/>
    <w:rsid w:val="004B19E9"/>
    <w:rsid w:val="004B1F29"/>
    <w:rsid w:val="004B3719"/>
    <w:rsid w:val="004B3932"/>
    <w:rsid w:val="004B443D"/>
    <w:rsid w:val="004B4EEA"/>
    <w:rsid w:val="004B511E"/>
    <w:rsid w:val="004B5215"/>
    <w:rsid w:val="004B5339"/>
    <w:rsid w:val="004B5D35"/>
    <w:rsid w:val="004B606A"/>
    <w:rsid w:val="004B6379"/>
    <w:rsid w:val="004B6520"/>
    <w:rsid w:val="004B6727"/>
    <w:rsid w:val="004B680B"/>
    <w:rsid w:val="004B683C"/>
    <w:rsid w:val="004B6992"/>
    <w:rsid w:val="004B7374"/>
    <w:rsid w:val="004B7D17"/>
    <w:rsid w:val="004B7E89"/>
    <w:rsid w:val="004B7F93"/>
    <w:rsid w:val="004C0067"/>
    <w:rsid w:val="004C0604"/>
    <w:rsid w:val="004C08F2"/>
    <w:rsid w:val="004C0A8C"/>
    <w:rsid w:val="004C0DF6"/>
    <w:rsid w:val="004C0EBF"/>
    <w:rsid w:val="004C0FCA"/>
    <w:rsid w:val="004C1246"/>
    <w:rsid w:val="004C1724"/>
    <w:rsid w:val="004C192A"/>
    <w:rsid w:val="004C463A"/>
    <w:rsid w:val="004C4AC0"/>
    <w:rsid w:val="004C4CBF"/>
    <w:rsid w:val="004C4D2C"/>
    <w:rsid w:val="004C5012"/>
    <w:rsid w:val="004C5256"/>
    <w:rsid w:val="004C5708"/>
    <w:rsid w:val="004C5725"/>
    <w:rsid w:val="004C5911"/>
    <w:rsid w:val="004C6304"/>
    <w:rsid w:val="004C6956"/>
    <w:rsid w:val="004C6EB5"/>
    <w:rsid w:val="004C6F41"/>
    <w:rsid w:val="004C6F57"/>
    <w:rsid w:val="004C780F"/>
    <w:rsid w:val="004C7A33"/>
    <w:rsid w:val="004D0108"/>
    <w:rsid w:val="004D0206"/>
    <w:rsid w:val="004D0363"/>
    <w:rsid w:val="004D065A"/>
    <w:rsid w:val="004D1025"/>
    <w:rsid w:val="004D105A"/>
    <w:rsid w:val="004D10D6"/>
    <w:rsid w:val="004D118E"/>
    <w:rsid w:val="004D1645"/>
    <w:rsid w:val="004D18AA"/>
    <w:rsid w:val="004D2763"/>
    <w:rsid w:val="004D2ADE"/>
    <w:rsid w:val="004D2D51"/>
    <w:rsid w:val="004D2D94"/>
    <w:rsid w:val="004D3671"/>
    <w:rsid w:val="004D3684"/>
    <w:rsid w:val="004D3BB3"/>
    <w:rsid w:val="004D478A"/>
    <w:rsid w:val="004D5340"/>
    <w:rsid w:val="004D5B9A"/>
    <w:rsid w:val="004D5D1A"/>
    <w:rsid w:val="004D5F74"/>
    <w:rsid w:val="004D662B"/>
    <w:rsid w:val="004D682C"/>
    <w:rsid w:val="004D6B25"/>
    <w:rsid w:val="004D6CEE"/>
    <w:rsid w:val="004D6E0D"/>
    <w:rsid w:val="004D6ECD"/>
    <w:rsid w:val="004D6F9A"/>
    <w:rsid w:val="004D7A62"/>
    <w:rsid w:val="004D7C2E"/>
    <w:rsid w:val="004D7CCD"/>
    <w:rsid w:val="004E0A87"/>
    <w:rsid w:val="004E0EF0"/>
    <w:rsid w:val="004E1267"/>
    <w:rsid w:val="004E165F"/>
    <w:rsid w:val="004E23C5"/>
    <w:rsid w:val="004E241D"/>
    <w:rsid w:val="004E2D51"/>
    <w:rsid w:val="004E317E"/>
    <w:rsid w:val="004E339A"/>
    <w:rsid w:val="004E37D2"/>
    <w:rsid w:val="004E3C5D"/>
    <w:rsid w:val="004E3C66"/>
    <w:rsid w:val="004E3D80"/>
    <w:rsid w:val="004E3DDA"/>
    <w:rsid w:val="004E3EB8"/>
    <w:rsid w:val="004E4959"/>
    <w:rsid w:val="004E4AAE"/>
    <w:rsid w:val="004E4F79"/>
    <w:rsid w:val="004E65EA"/>
    <w:rsid w:val="004E6D7D"/>
    <w:rsid w:val="004E6F48"/>
    <w:rsid w:val="004E73F6"/>
    <w:rsid w:val="004E7C75"/>
    <w:rsid w:val="004E7D8C"/>
    <w:rsid w:val="004F0000"/>
    <w:rsid w:val="004F015E"/>
    <w:rsid w:val="004F0C0E"/>
    <w:rsid w:val="004F1117"/>
    <w:rsid w:val="004F1A6E"/>
    <w:rsid w:val="004F22BD"/>
    <w:rsid w:val="004F2699"/>
    <w:rsid w:val="004F2AA4"/>
    <w:rsid w:val="004F2EAC"/>
    <w:rsid w:val="004F342C"/>
    <w:rsid w:val="004F38C5"/>
    <w:rsid w:val="004F3F9A"/>
    <w:rsid w:val="004F450D"/>
    <w:rsid w:val="004F4971"/>
    <w:rsid w:val="004F4B68"/>
    <w:rsid w:val="004F4C11"/>
    <w:rsid w:val="004F4D00"/>
    <w:rsid w:val="004F4FD5"/>
    <w:rsid w:val="004F5221"/>
    <w:rsid w:val="004F6820"/>
    <w:rsid w:val="004F6877"/>
    <w:rsid w:val="004F6A3A"/>
    <w:rsid w:val="004F6A87"/>
    <w:rsid w:val="004F7395"/>
    <w:rsid w:val="004F7576"/>
    <w:rsid w:val="004F75B7"/>
    <w:rsid w:val="004F7986"/>
    <w:rsid w:val="004F7E71"/>
    <w:rsid w:val="00501490"/>
    <w:rsid w:val="00501624"/>
    <w:rsid w:val="00502608"/>
    <w:rsid w:val="00502BD6"/>
    <w:rsid w:val="00502D8F"/>
    <w:rsid w:val="00502FFB"/>
    <w:rsid w:val="00503158"/>
    <w:rsid w:val="005031CF"/>
    <w:rsid w:val="0050369A"/>
    <w:rsid w:val="00503C9B"/>
    <w:rsid w:val="00503E04"/>
    <w:rsid w:val="005047B8"/>
    <w:rsid w:val="0050584E"/>
    <w:rsid w:val="00506ACD"/>
    <w:rsid w:val="00506BD4"/>
    <w:rsid w:val="00506F67"/>
    <w:rsid w:val="00507C30"/>
    <w:rsid w:val="00510123"/>
    <w:rsid w:val="00510302"/>
    <w:rsid w:val="005103C7"/>
    <w:rsid w:val="00510EA8"/>
    <w:rsid w:val="00510F03"/>
    <w:rsid w:val="00511158"/>
    <w:rsid w:val="00511F33"/>
    <w:rsid w:val="00512240"/>
    <w:rsid w:val="005124A4"/>
    <w:rsid w:val="00513171"/>
    <w:rsid w:val="005132F5"/>
    <w:rsid w:val="00513E9C"/>
    <w:rsid w:val="00514565"/>
    <w:rsid w:val="00514A9E"/>
    <w:rsid w:val="00514E6D"/>
    <w:rsid w:val="005151D1"/>
    <w:rsid w:val="00515465"/>
    <w:rsid w:val="00515946"/>
    <w:rsid w:val="00515A74"/>
    <w:rsid w:val="00515B0A"/>
    <w:rsid w:val="00515DD5"/>
    <w:rsid w:val="005164B5"/>
    <w:rsid w:val="00516C90"/>
    <w:rsid w:val="00516DDB"/>
    <w:rsid w:val="00516FCE"/>
    <w:rsid w:val="00517DB4"/>
    <w:rsid w:val="00517F81"/>
    <w:rsid w:val="005202D7"/>
    <w:rsid w:val="0052047C"/>
    <w:rsid w:val="00520829"/>
    <w:rsid w:val="0052150A"/>
    <w:rsid w:val="0052168B"/>
    <w:rsid w:val="0052198C"/>
    <w:rsid w:val="005221C5"/>
    <w:rsid w:val="00522262"/>
    <w:rsid w:val="00522825"/>
    <w:rsid w:val="00522861"/>
    <w:rsid w:val="00522B3C"/>
    <w:rsid w:val="00522EAA"/>
    <w:rsid w:val="00522F59"/>
    <w:rsid w:val="0052347B"/>
    <w:rsid w:val="005235A5"/>
    <w:rsid w:val="005235D5"/>
    <w:rsid w:val="00523BC6"/>
    <w:rsid w:val="00523F3A"/>
    <w:rsid w:val="005242AB"/>
    <w:rsid w:val="00524472"/>
    <w:rsid w:val="0052465C"/>
    <w:rsid w:val="00524D3B"/>
    <w:rsid w:val="0052516E"/>
    <w:rsid w:val="0052539C"/>
    <w:rsid w:val="00525452"/>
    <w:rsid w:val="0052574C"/>
    <w:rsid w:val="00525AB6"/>
    <w:rsid w:val="00527143"/>
    <w:rsid w:val="005272A8"/>
    <w:rsid w:val="0052730B"/>
    <w:rsid w:val="00527382"/>
    <w:rsid w:val="0053068C"/>
    <w:rsid w:val="00530827"/>
    <w:rsid w:val="00530D7F"/>
    <w:rsid w:val="00531145"/>
    <w:rsid w:val="00531E00"/>
    <w:rsid w:val="005322A6"/>
    <w:rsid w:val="0053291B"/>
    <w:rsid w:val="00532FFF"/>
    <w:rsid w:val="00533615"/>
    <w:rsid w:val="00533A20"/>
    <w:rsid w:val="005341B6"/>
    <w:rsid w:val="005342F6"/>
    <w:rsid w:val="005358FE"/>
    <w:rsid w:val="00535B28"/>
    <w:rsid w:val="00535D95"/>
    <w:rsid w:val="0053618E"/>
    <w:rsid w:val="005361B1"/>
    <w:rsid w:val="005366E9"/>
    <w:rsid w:val="00537688"/>
    <w:rsid w:val="005378E3"/>
    <w:rsid w:val="00537B5E"/>
    <w:rsid w:val="00537C0F"/>
    <w:rsid w:val="005403BC"/>
    <w:rsid w:val="00540AB6"/>
    <w:rsid w:val="00540D7F"/>
    <w:rsid w:val="005419F6"/>
    <w:rsid w:val="00541CF4"/>
    <w:rsid w:val="00541D05"/>
    <w:rsid w:val="00542141"/>
    <w:rsid w:val="0054371E"/>
    <w:rsid w:val="00543948"/>
    <w:rsid w:val="00543C79"/>
    <w:rsid w:val="00544381"/>
    <w:rsid w:val="005443D3"/>
    <w:rsid w:val="00544BDE"/>
    <w:rsid w:val="00545166"/>
    <w:rsid w:val="00545869"/>
    <w:rsid w:val="0054627E"/>
    <w:rsid w:val="005466EA"/>
    <w:rsid w:val="00546B56"/>
    <w:rsid w:val="00547592"/>
    <w:rsid w:val="005475F9"/>
    <w:rsid w:val="00547817"/>
    <w:rsid w:val="00547D63"/>
    <w:rsid w:val="00550929"/>
    <w:rsid w:val="00551183"/>
    <w:rsid w:val="005511AD"/>
    <w:rsid w:val="0055154C"/>
    <w:rsid w:val="005516D1"/>
    <w:rsid w:val="005518AC"/>
    <w:rsid w:val="005525BC"/>
    <w:rsid w:val="00552EDD"/>
    <w:rsid w:val="00552F62"/>
    <w:rsid w:val="005530E6"/>
    <w:rsid w:val="0055390D"/>
    <w:rsid w:val="00554517"/>
    <w:rsid w:val="0055458D"/>
    <w:rsid w:val="00554886"/>
    <w:rsid w:val="00554911"/>
    <w:rsid w:val="005549A1"/>
    <w:rsid w:val="00554A0D"/>
    <w:rsid w:val="00555183"/>
    <w:rsid w:val="005554D7"/>
    <w:rsid w:val="00555DFD"/>
    <w:rsid w:val="005562D5"/>
    <w:rsid w:val="005564CF"/>
    <w:rsid w:val="00556620"/>
    <w:rsid w:val="0055668E"/>
    <w:rsid w:val="0055683F"/>
    <w:rsid w:val="00556DB1"/>
    <w:rsid w:val="0055718B"/>
    <w:rsid w:val="0055764B"/>
    <w:rsid w:val="005578F5"/>
    <w:rsid w:val="00557B06"/>
    <w:rsid w:val="00560EE7"/>
    <w:rsid w:val="00561539"/>
    <w:rsid w:val="005617E0"/>
    <w:rsid w:val="00561EAD"/>
    <w:rsid w:val="00561EBF"/>
    <w:rsid w:val="00562062"/>
    <w:rsid w:val="00562234"/>
    <w:rsid w:val="005627A2"/>
    <w:rsid w:val="0056295D"/>
    <w:rsid w:val="00562B1E"/>
    <w:rsid w:val="005630FB"/>
    <w:rsid w:val="00563CD6"/>
    <w:rsid w:val="00563DCD"/>
    <w:rsid w:val="00563EC6"/>
    <w:rsid w:val="00564003"/>
    <w:rsid w:val="00564BB2"/>
    <w:rsid w:val="00564DE6"/>
    <w:rsid w:val="00565255"/>
    <w:rsid w:val="005652AA"/>
    <w:rsid w:val="005656E5"/>
    <w:rsid w:val="00565769"/>
    <w:rsid w:val="00565996"/>
    <w:rsid w:val="00565ADE"/>
    <w:rsid w:val="00565F21"/>
    <w:rsid w:val="00566452"/>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36A1"/>
    <w:rsid w:val="00573A02"/>
    <w:rsid w:val="00574756"/>
    <w:rsid w:val="00574F10"/>
    <w:rsid w:val="005753E3"/>
    <w:rsid w:val="0057573F"/>
    <w:rsid w:val="00575AA2"/>
    <w:rsid w:val="00575D99"/>
    <w:rsid w:val="00576091"/>
    <w:rsid w:val="005766E3"/>
    <w:rsid w:val="005776CA"/>
    <w:rsid w:val="00577741"/>
    <w:rsid w:val="005813EA"/>
    <w:rsid w:val="00581918"/>
    <w:rsid w:val="00582709"/>
    <w:rsid w:val="00582E0B"/>
    <w:rsid w:val="00582E40"/>
    <w:rsid w:val="005836C2"/>
    <w:rsid w:val="00583768"/>
    <w:rsid w:val="00583939"/>
    <w:rsid w:val="00583B15"/>
    <w:rsid w:val="00583FB0"/>
    <w:rsid w:val="00585182"/>
    <w:rsid w:val="00585A14"/>
    <w:rsid w:val="00585A18"/>
    <w:rsid w:val="00585FE6"/>
    <w:rsid w:val="0058659D"/>
    <w:rsid w:val="005866B7"/>
    <w:rsid w:val="00586DAA"/>
    <w:rsid w:val="00587D80"/>
    <w:rsid w:val="00590141"/>
    <w:rsid w:val="00590BB6"/>
    <w:rsid w:val="0059195A"/>
    <w:rsid w:val="005919BA"/>
    <w:rsid w:val="005922DC"/>
    <w:rsid w:val="005923A6"/>
    <w:rsid w:val="00592788"/>
    <w:rsid w:val="00592862"/>
    <w:rsid w:val="00592C5F"/>
    <w:rsid w:val="005939F3"/>
    <w:rsid w:val="00593BEB"/>
    <w:rsid w:val="00593F23"/>
    <w:rsid w:val="00594DAA"/>
    <w:rsid w:val="00594F9D"/>
    <w:rsid w:val="005954AA"/>
    <w:rsid w:val="005956FF"/>
    <w:rsid w:val="00595B75"/>
    <w:rsid w:val="00595C52"/>
    <w:rsid w:val="005963DF"/>
    <w:rsid w:val="005973A5"/>
    <w:rsid w:val="005973B5"/>
    <w:rsid w:val="00597683"/>
    <w:rsid w:val="005979F7"/>
    <w:rsid w:val="005A04E1"/>
    <w:rsid w:val="005A05F8"/>
    <w:rsid w:val="005A077B"/>
    <w:rsid w:val="005A1195"/>
    <w:rsid w:val="005A1A52"/>
    <w:rsid w:val="005A218D"/>
    <w:rsid w:val="005A221D"/>
    <w:rsid w:val="005A2370"/>
    <w:rsid w:val="005A2774"/>
    <w:rsid w:val="005A3170"/>
    <w:rsid w:val="005A3475"/>
    <w:rsid w:val="005A3999"/>
    <w:rsid w:val="005A3D98"/>
    <w:rsid w:val="005A3DC8"/>
    <w:rsid w:val="005A3FA5"/>
    <w:rsid w:val="005A4B1F"/>
    <w:rsid w:val="005A561B"/>
    <w:rsid w:val="005A5AD9"/>
    <w:rsid w:val="005A5F84"/>
    <w:rsid w:val="005A60C3"/>
    <w:rsid w:val="005A6B1C"/>
    <w:rsid w:val="005A6E29"/>
    <w:rsid w:val="005A6FF9"/>
    <w:rsid w:val="005A74D1"/>
    <w:rsid w:val="005A75FB"/>
    <w:rsid w:val="005B041B"/>
    <w:rsid w:val="005B0826"/>
    <w:rsid w:val="005B0D11"/>
    <w:rsid w:val="005B11F2"/>
    <w:rsid w:val="005B2D45"/>
    <w:rsid w:val="005B346B"/>
    <w:rsid w:val="005B3D24"/>
    <w:rsid w:val="005B42BD"/>
    <w:rsid w:val="005B494C"/>
    <w:rsid w:val="005B4A95"/>
    <w:rsid w:val="005B5875"/>
    <w:rsid w:val="005B58BF"/>
    <w:rsid w:val="005B5A3D"/>
    <w:rsid w:val="005B5B0E"/>
    <w:rsid w:val="005B67B6"/>
    <w:rsid w:val="005B6E38"/>
    <w:rsid w:val="005B76BB"/>
    <w:rsid w:val="005B7750"/>
    <w:rsid w:val="005B7F54"/>
    <w:rsid w:val="005C06F0"/>
    <w:rsid w:val="005C098F"/>
    <w:rsid w:val="005C1681"/>
    <w:rsid w:val="005C172E"/>
    <w:rsid w:val="005C1D45"/>
    <w:rsid w:val="005C20CC"/>
    <w:rsid w:val="005C348D"/>
    <w:rsid w:val="005C3AAA"/>
    <w:rsid w:val="005C464B"/>
    <w:rsid w:val="005C4793"/>
    <w:rsid w:val="005C4928"/>
    <w:rsid w:val="005C4FE5"/>
    <w:rsid w:val="005C55AC"/>
    <w:rsid w:val="005C5BA4"/>
    <w:rsid w:val="005C5D45"/>
    <w:rsid w:val="005C5DAD"/>
    <w:rsid w:val="005C5EFC"/>
    <w:rsid w:val="005C6047"/>
    <w:rsid w:val="005C6347"/>
    <w:rsid w:val="005C6442"/>
    <w:rsid w:val="005C66D6"/>
    <w:rsid w:val="005C694A"/>
    <w:rsid w:val="005C6C17"/>
    <w:rsid w:val="005C6E16"/>
    <w:rsid w:val="005C729C"/>
    <w:rsid w:val="005C7391"/>
    <w:rsid w:val="005C7490"/>
    <w:rsid w:val="005C785D"/>
    <w:rsid w:val="005C786D"/>
    <w:rsid w:val="005C7D84"/>
    <w:rsid w:val="005D050B"/>
    <w:rsid w:val="005D0705"/>
    <w:rsid w:val="005D07DD"/>
    <w:rsid w:val="005D0E4E"/>
    <w:rsid w:val="005D1FF5"/>
    <w:rsid w:val="005D22AE"/>
    <w:rsid w:val="005D2B9B"/>
    <w:rsid w:val="005D2C50"/>
    <w:rsid w:val="005D2CC5"/>
    <w:rsid w:val="005D31B5"/>
    <w:rsid w:val="005D3573"/>
    <w:rsid w:val="005D35C6"/>
    <w:rsid w:val="005D3918"/>
    <w:rsid w:val="005D3A47"/>
    <w:rsid w:val="005D4751"/>
    <w:rsid w:val="005D5486"/>
    <w:rsid w:val="005D5882"/>
    <w:rsid w:val="005D5E1A"/>
    <w:rsid w:val="005D5F82"/>
    <w:rsid w:val="005D6400"/>
    <w:rsid w:val="005D6966"/>
    <w:rsid w:val="005D6B64"/>
    <w:rsid w:val="005D6EBF"/>
    <w:rsid w:val="005D6F09"/>
    <w:rsid w:val="005D73E4"/>
    <w:rsid w:val="005D7BC0"/>
    <w:rsid w:val="005E079E"/>
    <w:rsid w:val="005E0952"/>
    <w:rsid w:val="005E0A38"/>
    <w:rsid w:val="005E0D7F"/>
    <w:rsid w:val="005E1172"/>
    <w:rsid w:val="005E1419"/>
    <w:rsid w:val="005E171F"/>
    <w:rsid w:val="005E1B34"/>
    <w:rsid w:val="005E1C33"/>
    <w:rsid w:val="005E2183"/>
    <w:rsid w:val="005E2292"/>
    <w:rsid w:val="005E3247"/>
    <w:rsid w:val="005E3659"/>
    <w:rsid w:val="005E39E6"/>
    <w:rsid w:val="005E47DD"/>
    <w:rsid w:val="005E4ED5"/>
    <w:rsid w:val="005E535C"/>
    <w:rsid w:val="005E58EB"/>
    <w:rsid w:val="005E5D64"/>
    <w:rsid w:val="005E6301"/>
    <w:rsid w:val="005E690A"/>
    <w:rsid w:val="005E6A18"/>
    <w:rsid w:val="005E6C06"/>
    <w:rsid w:val="005E6C3B"/>
    <w:rsid w:val="005E6DF4"/>
    <w:rsid w:val="005E739B"/>
    <w:rsid w:val="005E7563"/>
    <w:rsid w:val="005E76F4"/>
    <w:rsid w:val="005E7A0C"/>
    <w:rsid w:val="005E7E56"/>
    <w:rsid w:val="005F0B38"/>
    <w:rsid w:val="005F0F6A"/>
    <w:rsid w:val="005F1B0C"/>
    <w:rsid w:val="005F1FB2"/>
    <w:rsid w:val="005F2338"/>
    <w:rsid w:val="005F238E"/>
    <w:rsid w:val="005F28B6"/>
    <w:rsid w:val="005F2C8A"/>
    <w:rsid w:val="005F2E60"/>
    <w:rsid w:val="005F4061"/>
    <w:rsid w:val="005F43DF"/>
    <w:rsid w:val="005F50C8"/>
    <w:rsid w:val="005F70FB"/>
    <w:rsid w:val="005F74C1"/>
    <w:rsid w:val="005F7A20"/>
    <w:rsid w:val="00600421"/>
    <w:rsid w:val="006005CB"/>
    <w:rsid w:val="0060061C"/>
    <w:rsid w:val="00601168"/>
    <w:rsid w:val="006019EC"/>
    <w:rsid w:val="006025A1"/>
    <w:rsid w:val="00602F5F"/>
    <w:rsid w:val="00602F90"/>
    <w:rsid w:val="006034DB"/>
    <w:rsid w:val="0060394D"/>
    <w:rsid w:val="00604569"/>
    <w:rsid w:val="006058F4"/>
    <w:rsid w:val="0060590F"/>
    <w:rsid w:val="00606054"/>
    <w:rsid w:val="0060701F"/>
    <w:rsid w:val="00607309"/>
    <w:rsid w:val="00607DC8"/>
    <w:rsid w:val="00607DEA"/>
    <w:rsid w:val="00607EAF"/>
    <w:rsid w:val="00607EBA"/>
    <w:rsid w:val="00607EF3"/>
    <w:rsid w:val="00610135"/>
    <w:rsid w:val="00610716"/>
    <w:rsid w:val="00610A51"/>
    <w:rsid w:val="0061101D"/>
    <w:rsid w:val="00611527"/>
    <w:rsid w:val="00611FBA"/>
    <w:rsid w:val="00614264"/>
    <w:rsid w:val="00614509"/>
    <w:rsid w:val="00614C35"/>
    <w:rsid w:val="00614D09"/>
    <w:rsid w:val="00614FD9"/>
    <w:rsid w:val="006150DE"/>
    <w:rsid w:val="006152B7"/>
    <w:rsid w:val="00615312"/>
    <w:rsid w:val="00616565"/>
    <w:rsid w:val="00616C48"/>
    <w:rsid w:val="00617630"/>
    <w:rsid w:val="0062032A"/>
    <w:rsid w:val="00620804"/>
    <w:rsid w:val="00621057"/>
    <w:rsid w:val="00621A1A"/>
    <w:rsid w:val="00621A7C"/>
    <w:rsid w:val="00621AE3"/>
    <w:rsid w:val="00621CD0"/>
    <w:rsid w:val="0062239E"/>
    <w:rsid w:val="00622B90"/>
    <w:rsid w:val="00622E8E"/>
    <w:rsid w:val="006231AC"/>
    <w:rsid w:val="00623272"/>
    <w:rsid w:val="006233DE"/>
    <w:rsid w:val="0062349F"/>
    <w:rsid w:val="006237B6"/>
    <w:rsid w:val="006238FA"/>
    <w:rsid w:val="00624153"/>
    <w:rsid w:val="0062436B"/>
    <w:rsid w:val="0062594F"/>
    <w:rsid w:val="006260DB"/>
    <w:rsid w:val="00626104"/>
    <w:rsid w:val="006263EE"/>
    <w:rsid w:val="00626C28"/>
    <w:rsid w:val="00626DAB"/>
    <w:rsid w:val="00626F5E"/>
    <w:rsid w:val="006274D6"/>
    <w:rsid w:val="00627586"/>
    <w:rsid w:val="0062780A"/>
    <w:rsid w:val="006303A4"/>
    <w:rsid w:val="00631410"/>
    <w:rsid w:val="00631832"/>
    <w:rsid w:val="0063194E"/>
    <w:rsid w:val="00631FC4"/>
    <w:rsid w:val="00632691"/>
    <w:rsid w:val="00632768"/>
    <w:rsid w:val="006327E9"/>
    <w:rsid w:val="0063280D"/>
    <w:rsid w:val="00632835"/>
    <w:rsid w:val="00633390"/>
    <w:rsid w:val="00633FBD"/>
    <w:rsid w:val="00634493"/>
    <w:rsid w:val="00634EB8"/>
    <w:rsid w:val="00635A4A"/>
    <w:rsid w:val="00635A8E"/>
    <w:rsid w:val="00636245"/>
    <w:rsid w:val="00636ADE"/>
    <w:rsid w:val="00636C79"/>
    <w:rsid w:val="00637CA1"/>
    <w:rsid w:val="00637E2D"/>
    <w:rsid w:val="00640195"/>
    <w:rsid w:val="006408E2"/>
    <w:rsid w:val="006414BA"/>
    <w:rsid w:val="0064157A"/>
    <w:rsid w:val="00641A21"/>
    <w:rsid w:val="00641BFB"/>
    <w:rsid w:val="006423FB"/>
    <w:rsid w:val="0064281D"/>
    <w:rsid w:val="00642F66"/>
    <w:rsid w:val="00643159"/>
    <w:rsid w:val="00643231"/>
    <w:rsid w:val="00643243"/>
    <w:rsid w:val="00644321"/>
    <w:rsid w:val="0064456A"/>
    <w:rsid w:val="00644601"/>
    <w:rsid w:val="006446AD"/>
    <w:rsid w:val="00644AA8"/>
    <w:rsid w:val="00644B86"/>
    <w:rsid w:val="006451D6"/>
    <w:rsid w:val="00645652"/>
    <w:rsid w:val="00645F82"/>
    <w:rsid w:val="006463AA"/>
    <w:rsid w:val="006464A5"/>
    <w:rsid w:val="006469AC"/>
    <w:rsid w:val="006469EA"/>
    <w:rsid w:val="0064723C"/>
    <w:rsid w:val="0064770F"/>
    <w:rsid w:val="0064777F"/>
    <w:rsid w:val="00647B4D"/>
    <w:rsid w:val="00647D17"/>
    <w:rsid w:val="0065013F"/>
    <w:rsid w:val="006504D0"/>
    <w:rsid w:val="00650FF4"/>
    <w:rsid w:val="006513BB"/>
    <w:rsid w:val="0065309F"/>
    <w:rsid w:val="0065315B"/>
    <w:rsid w:val="00653391"/>
    <w:rsid w:val="00653FED"/>
    <w:rsid w:val="006544C8"/>
    <w:rsid w:val="00654535"/>
    <w:rsid w:val="00654B9F"/>
    <w:rsid w:val="00654C3C"/>
    <w:rsid w:val="00654CCB"/>
    <w:rsid w:val="00654DDF"/>
    <w:rsid w:val="006555F8"/>
    <w:rsid w:val="0065588A"/>
    <w:rsid w:val="006571AA"/>
    <w:rsid w:val="00657367"/>
    <w:rsid w:val="00660077"/>
    <w:rsid w:val="006604C2"/>
    <w:rsid w:val="0066090F"/>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5E2"/>
    <w:rsid w:val="0066575A"/>
    <w:rsid w:val="0066601F"/>
    <w:rsid w:val="006661AD"/>
    <w:rsid w:val="0066656E"/>
    <w:rsid w:val="00666619"/>
    <w:rsid w:val="00666DF7"/>
    <w:rsid w:val="006670FC"/>
    <w:rsid w:val="00667D9A"/>
    <w:rsid w:val="006702F3"/>
    <w:rsid w:val="006702FC"/>
    <w:rsid w:val="00670FC9"/>
    <w:rsid w:val="006710C0"/>
    <w:rsid w:val="00671751"/>
    <w:rsid w:val="006719A6"/>
    <w:rsid w:val="00671C23"/>
    <w:rsid w:val="00671F8D"/>
    <w:rsid w:val="00672367"/>
    <w:rsid w:val="00672411"/>
    <w:rsid w:val="00672434"/>
    <w:rsid w:val="00672CBA"/>
    <w:rsid w:val="006732AB"/>
    <w:rsid w:val="006734D3"/>
    <w:rsid w:val="0067378D"/>
    <w:rsid w:val="00673B40"/>
    <w:rsid w:val="00673EB8"/>
    <w:rsid w:val="00674AA9"/>
    <w:rsid w:val="00674B0E"/>
    <w:rsid w:val="00675278"/>
    <w:rsid w:val="00675304"/>
    <w:rsid w:val="00675FED"/>
    <w:rsid w:val="00676126"/>
    <w:rsid w:val="006766F5"/>
    <w:rsid w:val="006767F5"/>
    <w:rsid w:val="00676A40"/>
    <w:rsid w:val="00680083"/>
    <w:rsid w:val="00680135"/>
    <w:rsid w:val="00680408"/>
    <w:rsid w:val="00680850"/>
    <w:rsid w:val="00681049"/>
    <w:rsid w:val="006811CC"/>
    <w:rsid w:val="00681462"/>
    <w:rsid w:val="00681665"/>
    <w:rsid w:val="00681C9A"/>
    <w:rsid w:val="00682005"/>
    <w:rsid w:val="0068209E"/>
    <w:rsid w:val="00682CBA"/>
    <w:rsid w:val="00682CFB"/>
    <w:rsid w:val="00683E90"/>
    <w:rsid w:val="00684139"/>
    <w:rsid w:val="0068427D"/>
    <w:rsid w:val="00684454"/>
    <w:rsid w:val="00684607"/>
    <w:rsid w:val="00684679"/>
    <w:rsid w:val="00684B11"/>
    <w:rsid w:val="006852CA"/>
    <w:rsid w:val="0068544E"/>
    <w:rsid w:val="00685F39"/>
    <w:rsid w:val="006860BD"/>
    <w:rsid w:val="00686BF7"/>
    <w:rsid w:val="00687584"/>
    <w:rsid w:val="00690627"/>
    <w:rsid w:val="006909FD"/>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562D"/>
    <w:rsid w:val="00695C47"/>
    <w:rsid w:val="00695F31"/>
    <w:rsid w:val="006962EA"/>
    <w:rsid w:val="00696D44"/>
    <w:rsid w:val="00696D49"/>
    <w:rsid w:val="00696F8D"/>
    <w:rsid w:val="00697CCE"/>
    <w:rsid w:val="006A080F"/>
    <w:rsid w:val="006A0944"/>
    <w:rsid w:val="006A1007"/>
    <w:rsid w:val="006A1016"/>
    <w:rsid w:val="006A1549"/>
    <w:rsid w:val="006A1EDB"/>
    <w:rsid w:val="006A218C"/>
    <w:rsid w:val="006A2D4F"/>
    <w:rsid w:val="006A2F5A"/>
    <w:rsid w:val="006A2FA0"/>
    <w:rsid w:val="006A30AB"/>
    <w:rsid w:val="006A3130"/>
    <w:rsid w:val="006A3580"/>
    <w:rsid w:val="006A3904"/>
    <w:rsid w:val="006A39B9"/>
    <w:rsid w:val="006A440C"/>
    <w:rsid w:val="006A4503"/>
    <w:rsid w:val="006A49F9"/>
    <w:rsid w:val="006A4CFA"/>
    <w:rsid w:val="006A4DD7"/>
    <w:rsid w:val="006A523F"/>
    <w:rsid w:val="006A5275"/>
    <w:rsid w:val="006A539E"/>
    <w:rsid w:val="006A53AC"/>
    <w:rsid w:val="006A5582"/>
    <w:rsid w:val="006A5DFA"/>
    <w:rsid w:val="006A5E15"/>
    <w:rsid w:val="006A6799"/>
    <w:rsid w:val="006A6BD0"/>
    <w:rsid w:val="006A6D89"/>
    <w:rsid w:val="006A744F"/>
    <w:rsid w:val="006A7A8A"/>
    <w:rsid w:val="006A7D7F"/>
    <w:rsid w:val="006B087B"/>
    <w:rsid w:val="006B0BB0"/>
    <w:rsid w:val="006B0C65"/>
    <w:rsid w:val="006B0C85"/>
    <w:rsid w:val="006B0CF9"/>
    <w:rsid w:val="006B10A4"/>
    <w:rsid w:val="006B2D98"/>
    <w:rsid w:val="006B3498"/>
    <w:rsid w:val="006B3748"/>
    <w:rsid w:val="006B377A"/>
    <w:rsid w:val="006B3C29"/>
    <w:rsid w:val="006B3CE7"/>
    <w:rsid w:val="006B3D53"/>
    <w:rsid w:val="006B433E"/>
    <w:rsid w:val="006B5081"/>
    <w:rsid w:val="006B5137"/>
    <w:rsid w:val="006B5265"/>
    <w:rsid w:val="006B52FB"/>
    <w:rsid w:val="006B5DFF"/>
    <w:rsid w:val="006B6F7A"/>
    <w:rsid w:val="006B7301"/>
    <w:rsid w:val="006B7F1C"/>
    <w:rsid w:val="006C00DB"/>
    <w:rsid w:val="006C0528"/>
    <w:rsid w:val="006C05FF"/>
    <w:rsid w:val="006C06A2"/>
    <w:rsid w:val="006C0F72"/>
    <w:rsid w:val="006C15A4"/>
    <w:rsid w:val="006C18DA"/>
    <w:rsid w:val="006C1A2D"/>
    <w:rsid w:val="006C1EE7"/>
    <w:rsid w:val="006C1FD5"/>
    <w:rsid w:val="006C22C5"/>
    <w:rsid w:val="006C2725"/>
    <w:rsid w:val="006C2F23"/>
    <w:rsid w:val="006C3905"/>
    <w:rsid w:val="006C4154"/>
    <w:rsid w:val="006C41B3"/>
    <w:rsid w:val="006C4ED9"/>
    <w:rsid w:val="006C5733"/>
    <w:rsid w:val="006C5914"/>
    <w:rsid w:val="006C5DC5"/>
    <w:rsid w:val="006C71E3"/>
    <w:rsid w:val="006C754A"/>
    <w:rsid w:val="006C7DCB"/>
    <w:rsid w:val="006D01F8"/>
    <w:rsid w:val="006D0351"/>
    <w:rsid w:val="006D06BC"/>
    <w:rsid w:val="006D09F3"/>
    <w:rsid w:val="006D135F"/>
    <w:rsid w:val="006D2002"/>
    <w:rsid w:val="006D205A"/>
    <w:rsid w:val="006D21C8"/>
    <w:rsid w:val="006D224C"/>
    <w:rsid w:val="006D2794"/>
    <w:rsid w:val="006D2B15"/>
    <w:rsid w:val="006D3242"/>
    <w:rsid w:val="006D332B"/>
    <w:rsid w:val="006D33EE"/>
    <w:rsid w:val="006D36A2"/>
    <w:rsid w:val="006D47A8"/>
    <w:rsid w:val="006D4E88"/>
    <w:rsid w:val="006D59F1"/>
    <w:rsid w:val="006D5DA8"/>
    <w:rsid w:val="006D67E6"/>
    <w:rsid w:val="006D6DE2"/>
    <w:rsid w:val="006D6FCB"/>
    <w:rsid w:val="006D776D"/>
    <w:rsid w:val="006D7AA9"/>
    <w:rsid w:val="006E01CA"/>
    <w:rsid w:val="006E0BF7"/>
    <w:rsid w:val="006E117B"/>
    <w:rsid w:val="006E126A"/>
    <w:rsid w:val="006E1952"/>
    <w:rsid w:val="006E19BC"/>
    <w:rsid w:val="006E22E3"/>
    <w:rsid w:val="006E25A4"/>
    <w:rsid w:val="006E2D73"/>
    <w:rsid w:val="006E48B0"/>
    <w:rsid w:val="006E68DA"/>
    <w:rsid w:val="006E7CA8"/>
    <w:rsid w:val="006F05E3"/>
    <w:rsid w:val="006F1153"/>
    <w:rsid w:val="006F2144"/>
    <w:rsid w:val="006F2993"/>
    <w:rsid w:val="006F2B57"/>
    <w:rsid w:val="006F2C43"/>
    <w:rsid w:val="006F3B0D"/>
    <w:rsid w:val="006F4316"/>
    <w:rsid w:val="006F4884"/>
    <w:rsid w:val="006F4A76"/>
    <w:rsid w:val="006F5418"/>
    <w:rsid w:val="006F5B02"/>
    <w:rsid w:val="006F5B5A"/>
    <w:rsid w:val="006F5B79"/>
    <w:rsid w:val="006F6786"/>
    <w:rsid w:val="006F6E92"/>
    <w:rsid w:val="00701384"/>
    <w:rsid w:val="00701542"/>
    <w:rsid w:val="00702410"/>
    <w:rsid w:val="00702718"/>
    <w:rsid w:val="00702BE8"/>
    <w:rsid w:val="00703127"/>
    <w:rsid w:val="00703F4B"/>
    <w:rsid w:val="007044E5"/>
    <w:rsid w:val="007046F9"/>
    <w:rsid w:val="00704A9D"/>
    <w:rsid w:val="00704BF9"/>
    <w:rsid w:val="00705028"/>
    <w:rsid w:val="007050BA"/>
    <w:rsid w:val="007050E6"/>
    <w:rsid w:val="00705197"/>
    <w:rsid w:val="00705750"/>
    <w:rsid w:val="00705AD5"/>
    <w:rsid w:val="0070623B"/>
    <w:rsid w:val="0070677B"/>
    <w:rsid w:val="00706ACD"/>
    <w:rsid w:val="00706CEF"/>
    <w:rsid w:val="00707164"/>
    <w:rsid w:val="00707458"/>
    <w:rsid w:val="0070785A"/>
    <w:rsid w:val="00707A5D"/>
    <w:rsid w:val="00707C17"/>
    <w:rsid w:val="00707E44"/>
    <w:rsid w:val="00707F1C"/>
    <w:rsid w:val="0071041A"/>
    <w:rsid w:val="0071048A"/>
    <w:rsid w:val="007105E0"/>
    <w:rsid w:val="00710CA0"/>
    <w:rsid w:val="00710D56"/>
    <w:rsid w:val="0071101B"/>
    <w:rsid w:val="007112AF"/>
    <w:rsid w:val="0071181F"/>
    <w:rsid w:val="00711DDA"/>
    <w:rsid w:val="007121D9"/>
    <w:rsid w:val="00713309"/>
    <w:rsid w:val="007135B3"/>
    <w:rsid w:val="00713C25"/>
    <w:rsid w:val="007143E9"/>
    <w:rsid w:val="0071518C"/>
    <w:rsid w:val="00715393"/>
    <w:rsid w:val="0071542B"/>
    <w:rsid w:val="0071559F"/>
    <w:rsid w:val="00715628"/>
    <w:rsid w:val="00716857"/>
    <w:rsid w:val="00717402"/>
    <w:rsid w:val="007176C6"/>
    <w:rsid w:val="00717A0A"/>
    <w:rsid w:val="00720B19"/>
    <w:rsid w:val="00721B19"/>
    <w:rsid w:val="00721C9F"/>
    <w:rsid w:val="00721E5D"/>
    <w:rsid w:val="007220D3"/>
    <w:rsid w:val="007229E5"/>
    <w:rsid w:val="00722A38"/>
    <w:rsid w:val="00722C07"/>
    <w:rsid w:val="00722CE7"/>
    <w:rsid w:val="00722D1D"/>
    <w:rsid w:val="00723BC7"/>
    <w:rsid w:val="00723CF8"/>
    <w:rsid w:val="0072405E"/>
    <w:rsid w:val="00724356"/>
    <w:rsid w:val="00725856"/>
    <w:rsid w:val="00725B5E"/>
    <w:rsid w:val="00725CA0"/>
    <w:rsid w:val="00725DF0"/>
    <w:rsid w:val="00726086"/>
    <w:rsid w:val="007261C1"/>
    <w:rsid w:val="007265D4"/>
    <w:rsid w:val="00726753"/>
    <w:rsid w:val="007267B3"/>
    <w:rsid w:val="007267BB"/>
    <w:rsid w:val="007279FE"/>
    <w:rsid w:val="00727B13"/>
    <w:rsid w:val="00727C98"/>
    <w:rsid w:val="0073017D"/>
    <w:rsid w:val="007305E2"/>
    <w:rsid w:val="00730D7D"/>
    <w:rsid w:val="00730EB1"/>
    <w:rsid w:val="007311E3"/>
    <w:rsid w:val="00731343"/>
    <w:rsid w:val="00731895"/>
    <w:rsid w:val="00731E5E"/>
    <w:rsid w:val="00732091"/>
    <w:rsid w:val="0073317A"/>
    <w:rsid w:val="0073460F"/>
    <w:rsid w:val="00734BCE"/>
    <w:rsid w:val="007354B8"/>
    <w:rsid w:val="00736563"/>
    <w:rsid w:val="007369CD"/>
    <w:rsid w:val="00736A28"/>
    <w:rsid w:val="00736D35"/>
    <w:rsid w:val="00737333"/>
    <w:rsid w:val="00737384"/>
    <w:rsid w:val="007374BF"/>
    <w:rsid w:val="007404EF"/>
    <w:rsid w:val="007406DD"/>
    <w:rsid w:val="00740BF5"/>
    <w:rsid w:val="00740CC7"/>
    <w:rsid w:val="00741452"/>
    <w:rsid w:val="007415B0"/>
    <w:rsid w:val="00741793"/>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6B53"/>
    <w:rsid w:val="007476F1"/>
    <w:rsid w:val="00747753"/>
    <w:rsid w:val="00747FA7"/>
    <w:rsid w:val="00750162"/>
    <w:rsid w:val="007509D5"/>
    <w:rsid w:val="00750D5C"/>
    <w:rsid w:val="00751388"/>
    <w:rsid w:val="00751702"/>
    <w:rsid w:val="00751A05"/>
    <w:rsid w:val="0075222E"/>
    <w:rsid w:val="00752456"/>
    <w:rsid w:val="007525E1"/>
    <w:rsid w:val="00752631"/>
    <w:rsid w:val="00752A2D"/>
    <w:rsid w:val="00752FC3"/>
    <w:rsid w:val="00753126"/>
    <w:rsid w:val="007536C4"/>
    <w:rsid w:val="00753A64"/>
    <w:rsid w:val="00754526"/>
    <w:rsid w:val="007545D3"/>
    <w:rsid w:val="00754609"/>
    <w:rsid w:val="007546AA"/>
    <w:rsid w:val="0075544F"/>
    <w:rsid w:val="00755806"/>
    <w:rsid w:val="00755F96"/>
    <w:rsid w:val="0075635C"/>
    <w:rsid w:val="00756A4C"/>
    <w:rsid w:val="00756E81"/>
    <w:rsid w:val="0075731D"/>
    <w:rsid w:val="007578ED"/>
    <w:rsid w:val="0075796D"/>
    <w:rsid w:val="00757A5A"/>
    <w:rsid w:val="00757AAA"/>
    <w:rsid w:val="00760392"/>
    <w:rsid w:val="00760648"/>
    <w:rsid w:val="00760854"/>
    <w:rsid w:val="00760877"/>
    <w:rsid w:val="0076113B"/>
    <w:rsid w:val="0076148C"/>
    <w:rsid w:val="007617F2"/>
    <w:rsid w:val="00761BA3"/>
    <w:rsid w:val="007621BA"/>
    <w:rsid w:val="00762423"/>
    <w:rsid w:val="007629F3"/>
    <w:rsid w:val="00762E43"/>
    <w:rsid w:val="0076338E"/>
    <w:rsid w:val="007640D6"/>
    <w:rsid w:val="0076492F"/>
    <w:rsid w:val="007658A2"/>
    <w:rsid w:val="007658D7"/>
    <w:rsid w:val="00765BC2"/>
    <w:rsid w:val="00765F48"/>
    <w:rsid w:val="007660E5"/>
    <w:rsid w:val="00767924"/>
    <w:rsid w:val="00767AE6"/>
    <w:rsid w:val="00767B2F"/>
    <w:rsid w:val="00770169"/>
    <w:rsid w:val="00770392"/>
    <w:rsid w:val="007706B7"/>
    <w:rsid w:val="00771630"/>
    <w:rsid w:val="007716D6"/>
    <w:rsid w:val="0077186C"/>
    <w:rsid w:val="0077187B"/>
    <w:rsid w:val="007718B3"/>
    <w:rsid w:val="0077190C"/>
    <w:rsid w:val="007720BD"/>
    <w:rsid w:val="0077213A"/>
    <w:rsid w:val="007721CA"/>
    <w:rsid w:val="00772C7B"/>
    <w:rsid w:val="00772E66"/>
    <w:rsid w:val="0077317A"/>
    <w:rsid w:val="0077443C"/>
    <w:rsid w:val="007746C9"/>
    <w:rsid w:val="007747DA"/>
    <w:rsid w:val="0077525E"/>
    <w:rsid w:val="007754C1"/>
    <w:rsid w:val="00775CD2"/>
    <w:rsid w:val="00776246"/>
    <w:rsid w:val="00776413"/>
    <w:rsid w:val="00776510"/>
    <w:rsid w:val="007769A1"/>
    <w:rsid w:val="00776E1E"/>
    <w:rsid w:val="007773F7"/>
    <w:rsid w:val="00777502"/>
    <w:rsid w:val="00777BD0"/>
    <w:rsid w:val="00780251"/>
    <w:rsid w:val="00781D47"/>
    <w:rsid w:val="00781F8D"/>
    <w:rsid w:val="007820E1"/>
    <w:rsid w:val="007839C0"/>
    <w:rsid w:val="00784126"/>
    <w:rsid w:val="007841A9"/>
    <w:rsid w:val="00784215"/>
    <w:rsid w:val="00784FD6"/>
    <w:rsid w:val="0078513B"/>
    <w:rsid w:val="007858C0"/>
    <w:rsid w:val="00786CBE"/>
    <w:rsid w:val="00787023"/>
    <w:rsid w:val="00787134"/>
    <w:rsid w:val="007871C2"/>
    <w:rsid w:val="00787296"/>
    <w:rsid w:val="00787936"/>
    <w:rsid w:val="0079016C"/>
    <w:rsid w:val="00790F56"/>
    <w:rsid w:val="007910BF"/>
    <w:rsid w:val="00791119"/>
    <w:rsid w:val="00791400"/>
    <w:rsid w:val="00791CA0"/>
    <w:rsid w:val="0079228A"/>
    <w:rsid w:val="00792386"/>
    <w:rsid w:val="00792EA8"/>
    <w:rsid w:val="00792EE2"/>
    <w:rsid w:val="00792FAD"/>
    <w:rsid w:val="00793072"/>
    <w:rsid w:val="00793196"/>
    <w:rsid w:val="0079331C"/>
    <w:rsid w:val="007938F1"/>
    <w:rsid w:val="00793FE2"/>
    <w:rsid w:val="007949AC"/>
    <w:rsid w:val="00794BAD"/>
    <w:rsid w:val="00794DC0"/>
    <w:rsid w:val="007957BE"/>
    <w:rsid w:val="0079588E"/>
    <w:rsid w:val="007958BD"/>
    <w:rsid w:val="007958C5"/>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649"/>
    <w:rsid w:val="007A3A15"/>
    <w:rsid w:val="007A3E7E"/>
    <w:rsid w:val="007A4031"/>
    <w:rsid w:val="007A40BA"/>
    <w:rsid w:val="007A4E2E"/>
    <w:rsid w:val="007A5211"/>
    <w:rsid w:val="007A531A"/>
    <w:rsid w:val="007A5450"/>
    <w:rsid w:val="007A5E17"/>
    <w:rsid w:val="007A60A5"/>
    <w:rsid w:val="007A62C3"/>
    <w:rsid w:val="007A6F3A"/>
    <w:rsid w:val="007A71D9"/>
    <w:rsid w:val="007A7544"/>
    <w:rsid w:val="007A75CE"/>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5115"/>
    <w:rsid w:val="007B52AD"/>
    <w:rsid w:val="007B52D0"/>
    <w:rsid w:val="007B54B6"/>
    <w:rsid w:val="007B59E9"/>
    <w:rsid w:val="007B720E"/>
    <w:rsid w:val="007B72C0"/>
    <w:rsid w:val="007B7B8E"/>
    <w:rsid w:val="007B7BE4"/>
    <w:rsid w:val="007B7CA8"/>
    <w:rsid w:val="007B7D2E"/>
    <w:rsid w:val="007C0155"/>
    <w:rsid w:val="007C018A"/>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C75E8"/>
    <w:rsid w:val="007C785C"/>
    <w:rsid w:val="007D02A9"/>
    <w:rsid w:val="007D0728"/>
    <w:rsid w:val="007D1B56"/>
    <w:rsid w:val="007D1E18"/>
    <w:rsid w:val="007D2062"/>
    <w:rsid w:val="007D2444"/>
    <w:rsid w:val="007D26C4"/>
    <w:rsid w:val="007D2A30"/>
    <w:rsid w:val="007D2B6A"/>
    <w:rsid w:val="007D3003"/>
    <w:rsid w:val="007D36FA"/>
    <w:rsid w:val="007D478E"/>
    <w:rsid w:val="007D47CA"/>
    <w:rsid w:val="007D4B03"/>
    <w:rsid w:val="007D539A"/>
    <w:rsid w:val="007D5548"/>
    <w:rsid w:val="007D58CA"/>
    <w:rsid w:val="007D5906"/>
    <w:rsid w:val="007D59AF"/>
    <w:rsid w:val="007D5B12"/>
    <w:rsid w:val="007D64D3"/>
    <w:rsid w:val="007D6591"/>
    <w:rsid w:val="007D6DC0"/>
    <w:rsid w:val="007D6ED9"/>
    <w:rsid w:val="007D79E1"/>
    <w:rsid w:val="007E0AAF"/>
    <w:rsid w:val="007E0E19"/>
    <w:rsid w:val="007E1A34"/>
    <w:rsid w:val="007E1FEB"/>
    <w:rsid w:val="007E2722"/>
    <w:rsid w:val="007E2A6E"/>
    <w:rsid w:val="007E2BEF"/>
    <w:rsid w:val="007E2DC2"/>
    <w:rsid w:val="007E3103"/>
    <w:rsid w:val="007E318D"/>
    <w:rsid w:val="007E3337"/>
    <w:rsid w:val="007E34FB"/>
    <w:rsid w:val="007E39F3"/>
    <w:rsid w:val="007E40A0"/>
    <w:rsid w:val="007E42FE"/>
    <w:rsid w:val="007E4DF6"/>
    <w:rsid w:val="007E5765"/>
    <w:rsid w:val="007E5B2C"/>
    <w:rsid w:val="007E6AE4"/>
    <w:rsid w:val="007E720E"/>
    <w:rsid w:val="007E789A"/>
    <w:rsid w:val="007E7A87"/>
    <w:rsid w:val="007F0132"/>
    <w:rsid w:val="007F1C39"/>
    <w:rsid w:val="007F27C2"/>
    <w:rsid w:val="007F2844"/>
    <w:rsid w:val="007F2A0E"/>
    <w:rsid w:val="007F2A64"/>
    <w:rsid w:val="007F3236"/>
    <w:rsid w:val="007F3393"/>
    <w:rsid w:val="007F3DFD"/>
    <w:rsid w:val="007F41A5"/>
    <w:rsid w:val="007F4378"/>
    <w:rsid w:val="007F4BE6"/>
    <w:rsid w:val="007F4CAD"/>
    <w:rsid w:val="007F5096"/>
    <w:rsid w:val="007F511D"/>
    <w:rsid w:val="007F5573"/>
    <w:rsid w:val="007F5CB6"/>
    <w:rsid w:val="007F6032"/>
    <w:rsid w:val="007F6834"/>
    <w:rsid w:val="007F6AED"/>
    <w:rsid w:val="007F6D9D"/>
    <w:rsid w:val="007F70A2"/>
    <w:rsid w:val="007F7119"/>
    <w:rsid w:val="007F7326"/>
    <w:rsid w:val="008001CB"/>
    <w:rsid w:val="008007E9"/>
    <w:rsid w:val="008009C7"/>
    <w:rsid w:val="00801125"/>
    <w:rsid w:val="00801361"/>
    <w:rsid w:val="00801EE7"/>
    <w:rsid w:val="00802D6B"/>
    <w:rsid w:val="00803123"/>
    <w:rsid w:val="00803599"/>
    <w:rsid w:val="00803796"/>
    <w:rsid w:val="0080385E"/>
    <w:rsid w:val="0080430F"/>
    <w:rsid w:val="00804ED4"/>
    <w:rsid w:val="00804F29"/>
    <w:rsid w:val="00805465"/>
    <w:rsid w:val="00806025"/>
    <w:rsid w:val="00806D7D"/>
    <w:rsid w:val="00806F2D"/>
    <w:rsid w:val="0080730B"/>
    <w:rsid w:val="0080751C"/>
    <w:rsid w:val="00807862"/>
    <w:rsid w:val="00810085"/>
    <w:rsid w:val="00810230"/>
    <w:rsid w:val="00810818"/>
    <w:rsid w:val="00810C85"/>
    <w:rsid w:val="00810E8B"/>
    <w:rsid w:val="008110D8"/>
    <w:rsid w:val="0081128F"/>
    <w:rsid w:val="00811A72"/>
    <w:rsid w:val="00811BF8"/>
    <w:rsid w:val="008126BD"/>
    <w:rsid w:val="00812921"/>
    <w:rsid w:val="0081297A"/>
    <w:rsid w:val="00812EBD"/>
    <w:rsid w:val="0081330C"/>
    <w:rsid w:val="00813F2B"/>
    <w:rsid w:val="0081441B"/>
    <w:rsid w:val="00814671"/>
    <w:rsid w:val="008146C5"/>
    <w:rsid w:val="0081498D"/>
    <w:rsid w:val="008155B9"/>
    <w:rsid w:val="0081578D"/>
    <w:rsid w:val="00815996"/>
    <w:rsid w:val="008159C1"/>
    <w:rsid w:val="00815AB3"/>
    <w:rsid w:val="008162A5"/>
    <w:rsid w:val="008171AB"/>
    <w:rsid w:val="008176B9"/>
    <w:rsid w:val="00817891"/>
    <w:rsid w:val="00817A2C"/>
    <w:rsid w:val="00820717"/>
    <w:rsid w:val="00820C4E"/>
    <w:rsid w:val="00820E61"/>
    <w:rsid w:val="00821296"/>
    <w:rsid w:val="00821A45"/>
    <w:rsid w:val="00821F23"/>
    <w:rsid w:val="00822053"/>
    <w:rsid w:val="00822220"/>
    <w:rsid w:val="008227B7"/>
    <w:rsid w:val="00822A38"/>
    <w:rsid w:val="00822E46"/>
    <w:rsid w:val="00822E92"/>
    <w:rsid w:val="0082358F"/>
    <w:rsid w:val="008240DF"/>
    <w:rsid w:val="00824DC0"/>
    <w:rsid w:val="0082516C"/>
    <w:rsid w:val="008253D8"/>
    <w:rsid w:val="008256F5"/>
    <w:rsid w:val="00825845"/>
    <w:rsid w:val="00826333"/>
    <w:rsid w:val="008263E6"/>
    <w:rsid w:val="00826743"/>
    <w:rsid w:val="0082683A"/>
    <w:rsid w:val="00826B40"/>
    <w:rsid w:val="00826D04"/>
    <w:rsid w:val="0082702E"/>
    <w:rsid w:val="008275A0"/>
    <w:rsid w:val="00830901"/>
    <w:rsid w:val="00830A5D"/>
    <w:rsid w:val="00830A75"/>
    <w:rsid w:val="00830EED"/>
    <w:rsid w:val="00831460"/>
    <w:rsid w:val="008315ED"/>
    <w:rsid w:val="00831B7C"/>
    <w:rsid w:val="0083210A"/>
    <w:rsid w:val="0083246A"/>
    <w:rsid w:val="00832B62"/>
    <w:rsid w:val="00833042"/>
    <w:rsid w:val="008334AC"/>
    <w:rsid w:val="00834210"/>
    <w:rsid w:val="00834266"/>
    <w:rsid w:val="00835238"/>
    <w:rsid w:val="00835239"/>
    <w:rsid w:val="0083555D"/>
    <w:rsid w:val="00835749"/>
    <w:rsid w:val="00835DFD"/>
    <w:rsid w:val="0083655C"/>
    <w:rsid w:val="008366D7"/>
    <w:rsid w:val="00836F7B"/>
    <w:rsid w:val="008373FC"/>
    <w:rsid w:val="0083755D"/>
    <w:rsid w:val="008403B4"/>
    <w:rsid w:val="00840CF5"/>
    <w:rsid w:val="00841C5A"/>
    <w:rsid w:val="00841E13"/>
    <w:rsid w:val="00841F85"/>
    <w:rsid w:val="008424C3"/>
    <w:rsid w:val="00842544"/>
    <w:rsid w:val="008425A1"/>
    <w:rsid w:val="00843C3B"/>
    <w:rsid w:val="00843C45"/>
    <w:rsid w:val="008443CC"/>
    <w:rsid w:val="00844FDE"/>
    <w:rsid w:val="0084579E"/>
    <w:rsid w:val="00845BA2"/>
    <w:rsid w:val="00846144"/>
    <w:rsid w:val="008462B2"/>
    <w:rsid w:val="00846623"/>
    <w:rsid w:val="00846D3E"/>
    <w:rsid w:val="0084715B"/>
    <w:rsid w:val="00847203"/>
    <w:rsid w:val="00847AF6"/>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573"/>
    <w:rsid w:val="008578FD"/>
    <w:rsid w:val="00860026"/>
    <w:rsid w:val="00860120"/>
    <w:rsid w:val="00860D8A"/>
    <w:rsid w:val="00861093"/>
    <w:rsid w:val="00862589"/>
    <w:rsid w:val="008627D6"/>
    <w:rsid w:val="00862CE0"/>
    <w:rsid w:val="00862E30"/>
    <w:rsid w:val="00862ED8"/>
    <w:rsid w:val="008637FE"/>
    <w:rsid w:val="0086385B"/>
    <w:rsid w:val="00863D3B"/>
    <w:rsid w:val="0086420F"/>
    <w:rsid w:val="00865414"/>
    <w:rsid w:val="0086567B"/>
    <w:rsid w:val="00866F9A"/>
    <w:rsid w:val="00867361"/>
    <w:rsid w:val="00867594"/>
    <w:rsid w:val="00867732"/>
    <w:rsid w:val="0086790C"/>
    <w:rsid w:val="00867E16"/>
    <w:rsid w:val="008702BF"/>
    <w:rsid w:val="008704E8"/>
    <w:rsid w:val="00870515"/>
    <w:rsid w:val="00870F28"/>
    <w:rsid w:val="00871691"/>
    <w:rsid w:val="008717C7"/>
    <w:rsid w:val="00872062"/>
    <w:rsid w:val="0087253A"/>
    <w:rsid w:val="00872692"/>
    <w:rsid w:val="008728CE"/>
    <w:rsid w:val="00873104"/>
    <w:rsid w:val="0087361E"/>
    <w:rsid w:val="0087438B"/>
    <w:rsid w:val="00874ED3"/>
    <w:rsid w:val="00875196"/>
    <w:rsid w:val="008751D0"/>
    <w:rsid w:val="00875C5F"/>
    <w:rsid w:val="00875DD2"/>
    <w:rsid w:val="00875FE6"/>
    <w:rsid w:val="00876369"/>
    <w:rsid w:val="008772A4"/>
    <w:rsid w:val="008778FC"/>
    <w:rsid w:val="00880042"/>
    <w:rsid w:val="00880B8D"/>
    <w:rsid w:val="00880F5E"/>
    <w:rsid w:val="0088148A"/>
    <w:rsid w:val="00881E41"/>
    <w:rsid w:val="008820F1"/>
    <w:rsid w:val="00882346"/>
    <w:rsid w:val="0088250C"/>
    <w:rsid w:val="00882926"/>
    <w:rsid w:val="00882A2A"/>
    <w:rsid w:val="00882AD6"/>
    <w:rsid w:val="00882F4C"/>
    <w:rsid w:val="008839BE"/>
    <w:rsid w:val="00884BBE"/>
    <w:rsid w:val="00884D65"/>
    <w:rsid w:val="008858F2"/>
    <w:rsid w:val="00886263"/>
    <w:rsid w:val="0088630C"/>
    <w:rsid w:val="00886592"/>
    <w:rsid w:val="008876CA"/>
    <w:rsid w:val="008878F7"/>
    <w:rsid w:val="00887AD1"/>
    <w:rsid w:val="00887CA1"/>
    <w:rsid w:val="00890412"/>
    <w:rsid w:val="00890F97"/>
    <w:rsid w:val="008911D5"/>
    <w:rsid w:val="008911D8"/>
    <w:rsid w:val="00891AD0"/>
    <w:rsid w:val="00891E61"/>
    <w:rsid w:val="00891F66"/>
    <w:rsid w:val="00891F8C"/>
    <w:rsid w:val="0089230C"/>
    <w:rsid w:val="00892A10"/>
    <w:rsid w:val="00892B4C"/>
    <w:rsid w:val="00892BE9"/>
    <w:rsid w:val="00893390"/>
    <w:rsid w:val="00893466"/>
    <w:rsid w:val="008935F4"/>
    <w:rsid w:val="00893B6C"/>
    <w:rsid w:val="00893D53"/>
    <w:rsid w:val="00893ED7"/>
    <w:rsid w:val="008947D5"/>
    <w:rsid w:val="008952E5"/>
    <w:rsid w:val="00896208"/>
    <w:rsid w:val="0089721D"/>
    <w:rsid w:val="00897693"/>
    <w:rsid w:val="00897CC9"/>
    <w:rsid w:val="00897EC8"/>
    <w:rsid w:val="00897EFE"/>
    <w:rsid w:val="00897FCD"/>
    <w:rsid w:val="008A0486"/>
    <w:rsid w:val="008A0526"/>
    <w:rsid w:val="008A11F2"/>
    <w:rsid w:val="008A1407"/>
    <w:rsid w:val="008A14EC"/>
    <w:rsid w:val="008A1528"/>
    <w:rsid w:val="008A1666"/>
    <w:rsid w:val="008A16DA"/>
    <w:rsid w:val="008A1935"/>
    <w:rsid w:val="008A19A1"/>
    <w:rsid w:val="008A226B"/>
    <w:rsid w:val="008A25A2"/>
    <w:rsid w:val="008A298E"/>
    <w:rsid w:val="008A39B0"/>
    <w:rsid w:val="008A4563"/>
    <w:rsid w:val="008A4968"/>
    <w:rsid w:val="008A49D5"/>
    <w:rsid w:val="008A4CD6"/>
    <w:rsid w:val="008A5100"/>
    <w:rsid w:val="008A54A0"/>
    <w:rsid w:val="008A558B"/>
    <w:rsid w:val="008A565B"/>
    <w:rsid w:val="008A5E9F"/>
    <w:rsid w:val="008A61A3"/>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2FE8"/>
    <w:rsid w:val="008B335F"/>
    <w:rsid w:val="008B3948"/>
    <w:rsid w:val="008B39EA"/>
    <w:rsid w:val="008B3A58"/>
    <w:rsid w:val="008B3C09"/>
    <w:rsid w:val="008B3C12"/>
    <w:rsid w:val="008B44F8"/>
    <w:rsid w:val="008B4695"/>
    <w:rsid w:val="008B48C8"/>
    <w:rsid w:val="008B4AC4"/>
    <w:rsid w:val="008B4E28"/>
    <w:rsid w:val="008B56C0"/>
    <w:rsid w:val="008B60CE"/>
    <w:rsid w:val="008B6260"/>
    <w:rsid w:val="008B64F9"/>
    <w:rsid w:val="008B6542"/>
    <w:rsid w:val="008B6586"/>
    <w:rsid w:val="008B6676"/>
    <w:rsid w:val="008B7AD7"/>
    <w:rsid w:val="008C043A"/>
    <w:rsid w:val="008C1509"/>
    <w:rsid w:val="008C1BA7"/>
    <w:rsid w:val="008C1CD9"/>
    <w:rsid w:val="008C2183"/>
    <w:rsid w:val="008C264D"/>
    <w:rsid w:val="008C26B0"/>
    <w:rsid w:val="008C34B4"/>
    <w:rsid w:val="008C3C53"/>
    <w:rsid w:val="008C3DCC"/>
    <w:rsid w:val="008C405E"/>
    <w:rsid w:val="008C4554"/>
    <w:rsid w:val="008C4668"/>
    <w:rsid w:val="008C49AD"/>
    <w:rsid w:val="008C4EFF"/>
    <w:rsid w:val="008C5438"/>
    <w:rsid w:val="008C5985"/>
    <w:rsid w:val="008C5AE6"/>
    <w:rsid w:val="008C5BEA"/>
    <w:rsid w:val="008C60CE"/>
    <w:rsid w:val="008C7043"/>
    <w:rsid w:val="008C71FC"/>
    <w:rsid w:val="008C7399"/>
    <w:rsid w:val="008C74F0"/>
    <w:rsid w:val="008C7871"/>
    <w:rsid w:val="008C7AC4"/>
    <w:rsid w:val="008C7B33"/>
    <w:rsid w:val="008C7CD0"/>
    <w:rsid w:val="008D0063"/>
    <w:rsid w:val="008D02A2"/>
    <w:rsid w:val="008D077B"/>
    <w:rsid w:val="008D0B6D"/>
    <w:rsid w:val="008D18F1"/>
    <w:rsid w:val="008D1A86"/>
    <w:rsid w:val="008D21F9"/>
    <w:rsid w:val="008D24E5"/>
    <w:rsid w:val="008D26A5"/>
    <w:rsid w:val="008D2753"/>
    <w:rsid w:val="008D3DBB"/>
    <w:rsid w:val="008D458C"/>
    <w:rsid w:val="008D4BC6"/>
    <w:rsid w:val="008D4E3D"/>
    <w:rsid w:val="008D5669"/>
    <w:rsid w:val="008D5749"/>
    <w:rsid w:val="008D59C4"/>
    <w:rsid w:val="008D651F"/>
    <w:rsid w:val="008D6CD2"/>
    <w:rsid w:val="008D7AC5"/>
    <w:rsid w:val="008D7CB2"/>
    <w:rsid w:val="008E03EA"/>
    <w:rsid w:val="008E04C3"/>
    <w:rsid w:val="008E135B"/>
    <w:rsid w:val="008E2948"/>
    <w:rsid w:val="008E3B2A"/>
    <w:rsid w:val="008E3D46"/>
    <w:rsid w:val="008E410C"/>
    <w:rsid w:val="008E4153"/>
    <w:rsid w:val="008E4307"/>
    <w:rsid w:val="008E45DD"/>
    <w:rsid w:val="008E468F"/>
    <w:rsid w:val="008E4BD8"/>
    <w:rsid w:val="008E4F03"/>
    <w:rsid w:val="008E4F9D"/>
    <w:rsid w:val="008E548D"/>
    <w:rsid w:val="008E580A"/>
    <w:rsid w:val="008E61BF"/>
    <w:rsid w:val="008E63E5"/>
    <w:rsid w:val="008E645B"/>
    <w:rsid w:val="008E651F"/>
    <w:rsid w:val="008E6B66"/>
    <w:rsid w:val="008E6D35"/>
    <w:rsid w:val="008E7274"/>
    <w:rsid w:val="008E7722"/>
    <w:rsid w:val="008E77F2"/>
    <w:rsid w:val="008E7D24"/>
    <w:rsid w:val="008E7EE6"/>
    <w:rsid w:val="008F0527"/>
    <w:rsid w:val="008F0783"/>
    <w:rsid w:val="008F0D80"/>
    <w:rsid w:val="008F1781"/>
    <w:rsid w:val="008F238E"/>
    <w:rsid w:val="008F2A86"/>
    <w:rsid w:val="008F3500"/>
    <w:rsid w:val="008F43B2"/>
    <w:rsid w:val="008F43E9"/>
    <w:rsid w:val="008F4640"/>
    <w:rsid w:val="008F4D90"/>
    <w:rsid w:val="008F5582"/>
    <w:rsid w:val="008F5B55"/>
    <w:rsid w:val="008F5FA9"/>
    <w:rsid w:val="008F632B"/>
    <w:rsid w:val="008F73FA"/>
    <w:rsid w:val="008F7626"/>
    <w:rsid w:val="008F76EC"/>
    <w:rsid w:val="008F78C3"/>
    <w:rsid w:val="0090037E"/>
    <w:rsid w:val="009003B7"/>
    <w:rsid w:val="00900B51"/>
    <w:rsid w:val="00900BBB"/>
    <w:rsid w:val="0090143A"/>
    <w:rsid w:val="0090181B"/>
    <w:rsid w:val="00901D6D"/>
    <w:rsid w:val="00901DAC"/>
    <w:rsid w:val="00902A70"/>
    <w:rsid w:val="0090307B"/>
    <w:rsid w:val="009031CB"/>
    <w:rsid w:val="0090396D"/>
    <w:rsid w:val="0090399A"/>
    <w:rsid w:val="009041B3"/>
    <w:rsid w:val="0090528F"/>
    <w:rsid w:val="0090596C"/>
    <w:rsid w:val="00906088"/>
    <w:rsid w:val="00906696"/>
    <w:rsid w:val="00906919"/>
    <w:rsid w:val="00906B42"/>
    <w:rsid w:val="00907AB2"/>
    <w:rsid w:val="00907D8D"/>
    <w:rsid w:val="009100D4"/>
    <w:rsid w:val="00910249"/>
    <w:rsid w:val="009109D0"/>
    <w:rsid w:val="00911206"/>
    <w:rsid w:val="009116C6"/>
    <w:rsid w:val="00911738"/>
    <w:rsid w:val="00911B0E"/>
    <w:rsid w:val="00911D6F"/>
    <w:rsid w:val="0091223A"/>
    <w:rsid w:val="00912347"/>
    <w:rsid w:val="00912624"/>
    <w:rsid w:val="00913F72"/>
    <w:rsid w:val="00914014"/>
    <w:rsid w:val="009142BA"/>
    <w:rsid w:val="0091475A"/>
    <w:rsid w:val="00914B3C"/>
    <w:rsid w:val="00914C47"/>
    <w:rsid w:val="00915969"/>
    <w:rsid w:val="00915B5D"/>
    <w:rsid w:val="00916C7F"/>
    <w:rsid w:val="00917A1E"/>
    <w:rsid w:val="00917C4F"/>
    <w:rsid w:val="00917DEC"/>
    <w:rsid w:val="00917E4D"/>
    <w:rsid w:val="00917E8E"/>
    <w:rsid w:val="0092006F"/>
    <w:rsid w:val="0092065E"/>
    <w:rsid w:val="0092199E"/>
    <w:rsid w:val="009229E6"/>
    <w:rsid w:val="00922B73"/>
    <w:rsid w:val="00922BA3"/>
    <w:rsid w:val="00922C24"/>
    <w:rsid w:val="00922D56"/>
    <w:rsid w:val="009232B0"/>
    <w:rsid w:val="0092389C"/>
    <w:rsid w:val="00923C45"/>
    <w:rsid w:val="00924C12"/>
    <w:rsid w:val="0092572F"/>
    <w:rsid w:val="00925BD9"/>
    <w:rsid w:val="00926B61"/>
    <w:rsid w:val="00926C79"/>
    <w:rsid w:val="00926D19"/>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9E0"/>
    <w:rsid w:val="00935D03"/>
    <w:rsid w:val="00935E86"/>
    <w:rsid w:val="009360BF"/>
    <w:rsid w:val="00936588"/>
    <w:rsid w:val="00937A7D"/>
    <w:rsid w:val="00937FD9"/>
    <w:rsid w:val="00940721"/>
    <w:rsid w:val="009407A5"/>
    <w:rsid w:val="009413B8"/>
    <w:rsid w:val="009424CF"/>
    <w:rsid w:val="00942538"/>
    <w:rsid w:val="00942AAA"/>
    <w:rsid w:val="00942ABC"/>
    <w:rsid w:val="00942F66"/>
    <w:rsid w:val="0094313C"/>
    <w:rsid w:val="0094470E"/>
    <w:rsid w:val="0094516C"/>
    <w:rsid w:val="0094533B"/>
    <w:rsid w:val="009456D4"/>
    <w:rsid w:val="00945817"/>
    <w:rsid w:val="00945C92"/>
    <w:rsid w:val="00945F54"/>
    <w:rsid w:val="009463A3"/>
    <w:rsid w:val="00946589"/>
    <w:rsid w:val="00946E3C"/>
    <w:rsid w:val="0094737B"/>
    <w:rsid w:val="00947557"/>
    <w:rsid w:val="0095054B"/>
    <w:rsid w:val="00950B83"/>
    <w:rsid w:val="009525F7"/>
    <w:rsid w:val="009536E1"/>
    <w:rsid w:val="00953712"/>
    <w:rsid w:val="0095394E"/>
    <w:rsid w:val="00953D7B"/>
    <w:rsid w:val="009543E8"/>
    <w:rsid w:val="00954797"/>
    <w:rsid w:val="00954A2C"/>
    <w:rsid w:val="009555C2"/>
    <w:rsid w:val="00955C46"/>
    <w:rsid w:val="00956569"/>
    <w:rsid w:val="00956C7E"/>
    <w:rsid w:val="00956DEC"/>
    <w:rsid w:val="00956FFF"/>
    <w:rsid w:val="00957A5E"/>
    <w:rsid w:val="0096027B"/>
    <w:rsid w:val="009607D3"/>
    <w:rsid w:val="00960881"/>
    <w:rsid w:val="00962566"/>
    <w:rsid w:val="009625A8"/>
    <w:rsid w:val="00962739"/>
    <w:rsid w:val="00962BD3"/>
    <w:rsid w:val="009635EC"/>
    <w:rsid w:val="00963AE9"/>
    <w:rsid w:val="00963FC8"/>
    <w:rsid w:val="00964443"/>
    <w:rsid w:val="00964760"/>
    <w:rsid w:val="00964801"/>
    <w:rsid w:val="0096492D"/>
    <w:rsid w:val="0096538B"/>
    <w:rsid w:val="00965864"/>
    <w:rsid w:val="0096630A"/>
    <w:rsid w:val="00966487"/>
    <w:rsid w:val="009668E0"/>
    <w:rsid w:val="00967A4E"/>
    <w:rsid w:val="009709BC"/>
    <w:rsid w:val="00971DC4"/>
    <w:rsid w:val="009720E4"/>
    <w:rsid w:val="009722C3"/>
    <w:rsid w:val="009724A6"/>
    <w:rsid w:val="00972A0B"/>
    <w:rsid w:val="0097310C"/>
    <w:rsid w:val="0097422A"/>
    <w:rsid w:val="009742EA"/>
    <w:rsid w:val="00974A89"/>
    <w:rsid w:val="00974D3F"/>
    <w:rsid w:val="00974FCC"/>
    <w:rsid w:val="0097508E"/>
    <w:rsid w:val="0097539E"/>
    <w:rsid w:val="009755EF"/>
    <w:rsid w:val="009756D9"/>
    <w:rsid w:val="00976026"/>
    <w:rsid w:val="009766CF"/>
    <w:rsid w:val="00976967"/>
    <w:rsid w:val="0097774F"/>
    <w:rsid w:val="00977770"/>
    <w:rsid w:val="00977DA2"/>
    <w:rsid w:val="00980519"/>
    <w:rsid w:val="00980642"/>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043"/>
    <w:rsid w:val="0098632E"/>
    <w:rsid w:val="00986529"/>
    <w:rsid w:val="00986AC6"/>
    <w:rsid w:val="00987187"/>
    <w:rsid w:val="0098755C"/>
    <w:rsid w:val="009877BE"/>
    <w:rsid w:val="00987CBC"/>
    <w:rsid w:val="00987D92"/>
    <w:rsid w:val="009902D2"/>
    <w:rsid w:val="00991786"/>
    <w:rsid w:val="009917F3"/>
    <w:rsid w:val="00991CC2"/>
    <w:rsid w:val="00992240"/>
    <w:rsid w:val="00992306"/>
    <w:rsid w:val="00992380"/>
    <w:rsid w:val="00992DBD"/>
    <w:rsid w:val="00992EC2"/>
    <w:rsid w:val="009934C5"/>
    <w:rsid w:val="009935C6"/>
    <w:rsid w:val="00993D78"/>
    <w:rsid w:val="0099482C"/>
    <w:rsid w:val="009948A1"/>
    <w:rsid w:val="00994BEF"/>
    <w:rsid w:val="00994F06"/>
    <w:rsid w:val="00995058"/>
    <w:rsid w:val="009954BE"/>
    <w:rsid w:val="0099581C"/>
    <w:rsid w:val="00995A4B"/>
    <w:rsid w:val="00995ACE"/>
    <w:rsid w:val="0099640F"/>
    <w:rsid w:val="009965BA"/>
    <w:rsid w:val="00996A6D"/>
    <w:rsid w:val="00996A99"/>
    <w:rsid w:val="00996B16"/>
    <w:rsid w:val="00996ED8"/>
    <w:rsid w:val="009970BE"/>
    <w:rsid w:val="009974B7"/>
    <w:rsid w:val="009977C5"/>
    <w:rsid w:val="009978EE"/>
    <w:rsid w:val="00997D79"/>
    <w:rsid w:val="00997E52"/>
    <w:rsid w:val="009A0568"/>
    <w:rsid w:val="009A0841"/>
    <w:rsid w:val="009A087E"/>
    <w:rsid w:val="009A0911"/>
    <w:rsid w:val="009A0A70"/>
    <w:rsid w:val="009A1665"/>
    <w:rsid w:val="009A1AF4"/>
    <w:rsid w:val="009A1E96"/>
    <w:rsid w:val="009A206B"/>
    <w:rsid w:val="009A2DE6"/>
    <w:rsid w:val="009A2F5A"/>
    <w:rsid w:val="009A301C"/>
    <w:rsid w:val="009A337C"/>
    <w:rsid w:val="009A38C1"/>
    <w:rsid w:val="009A3A2C"/>
    <w:rsid w:val="009A3BCD"/>
    <w:rsid w:val="009A4AED"/>
    <w:rsid w:val="009A50E7"/>
    <w:rsid w:val="009A513E"/>
    <w:rsid w:val="009A6504"/>
    <w:rsid w:val="009A69EC"/>
    <w:rsid w:val="009A7388"/>
    <w:rsid w:val="009B0003"/>
    <w:rsid w:val="009B01C1"/>
    <w:rsid w:val="009B032C"/>
    <w:rsid w:val="009B0348"/>
    <w:rsid w:val="009B060F"/>
    <w:rsid w:val="009B0F0D"/>
    <w:rsid w:val="009B1539"/>
    <w:rsid w:val="009B24CE"/>
    <w:rsid w:val="009B264D"/>
    <w:rsid w:val="009B3D5C"/>
    <w:rsid w:val="009B44AA"/>
    <w:rsid w:val="009B4A43"/>
    <w:rsid w:val="009B4A45"/>
    <w:rsid w:val="009B4A70"/>
    <w:rsid w:val="009B4C14"/>
    <w:rsid w:val="009B533B"/>
    <w:rsid w:val="009B5BBF"/>
    <w:rsid w:val="009B5D2F"/>
    <w:rsid w:val="009B6B24"/>
    <w:rsid w:val="009B7899"/>
    <w:rsid w:val="009B79A6"/>
    <w:rsid w:val="009B7AAF"/>
    <w:rsid w:val="009C0880"/>
    <w:rsid w:val="009C0A8E"/>
    <w:rsid w:val="009C1088"/>
    <w:rsid w:val="009C1103"/>
    <w:rsid w:val="009C14B3"/>
    <w:rsid w:val="009C14D5"/>
    <w:rsid w:val="009C1A87"/>
    <w:rsid w:val="009C2595"/>
    <w:rsid w:val="009C287A"/>
    <w:rsid w:val="009C2F92"/>
    <w:rsid w:val="009C390A"/>
    <w:rsid w:val="009C3A49"/>
    <w:rsid w:val="009C42AF"/>
    <w:rsid w:val="009C4CE2"/>
    <w:rsid w:val="009C532A"/>
    <w:rsid w:val="009C5E74"/>
    <w:rsid w:val="009C621F"/>
    <w:rsid w:val="009C6600"/>
    <w:rsid w:val="009C6856"/>
    <w:rsid w:val="009C730F"/>
    <w:rsid w:val="009C7883"/>
    <w:rsid w:val="009D04EF"/>
    <w:rsid w:val="009D15B4"/>
    <w:rsid w:val="009D1836"/>
    <w:rsid w:val="009D185E"/>
    <w:rsid w:val="009D22A9"/>
    <w:rsid w:val="009D2655"/>
    <w:rsid w:val="009D2DA1"/>
    <w:rsid w:val="009D3341"/>
    <w:rsid w:val="009D39FA"/>
    <w:rsid w:val="009D3C8B"/>
    <w:rsid w:val="009D3D1B"/>
    <w:rsid w:val="009D3FCF"/>
    <w:rsid w:val="009D40C5"/>
    <w:rsid w:val="009D4397"/>
    <w:rsid w:val="009D46A4"/>
    <w:rsid w:val="009D48BB"/>
    <w:rsid w:val="009D5546"/>
    <w:rsid w:val="009D5859"/>
    <w:rsid w:val="009D5D26"/>
    <w:rsid w:val="009D5DAA"/>
    <w:rsid w:val="009D6BE6"/>
    <w:rsid w:val="009D6C95"/>
    <w:rsid w:val="009D6D13"/>
    <w:rsid w:val="009D761B"/>
    <w:rsid w:val="009D77C6"/>
    <w:rsid w:val="009E0308"/>
    <w:rsid w:val="009E0FD0"/>
    <w:rsid w:val="009E1219"/>
    <w:rsid w:val="009E1746"/>
    <w:rsid w:val="009E1811"/>
    <w:rsid w:val="009E230E"/>
    <w:rsid w:val="009E2570"/>
    <w:rsid w:val="009E2CEF"/>
    <w:rsid w:val="009E2EB2"/>
    <w:rsid w:val="009E3261"/>
    <w:rsid w:val="009E4BAF"/>
    <w:rsid w:val="009E5533"/>
    <w:rsid w:val="009E5BA2"/>
    <w:rsid w:val="009E5BE1"/>
    <w:rsid w:val="009E6885"/>
    <w:rsid w:val="009E6E03"/>
    <w:rsid w:val="009E78CF"/>
    <w:rsid w:val="009F0621"/>
    <w:rsid w:val="009F0ECD"/>
    <w:rsid w:val="009F0FD0"/>
    <w:rsid w:val="009F197B"/>
    <w:rsid w:val="009F1D3C"/>
    <w:rsid w:val="009F1DBA"/>
    <w:rsid w:val="009F1EEE"/>
    <w:rsid w:val="009F204F"/>
    <w:rsid w:val="009F25D7"/>
    <w:rsid w:val="009F286C"/>
    <w:rsid w:val="009F2F99"/>
    <w:rsid w:val="009F337E"/>
    <w:rsid w:val="009F35AC"/>
    <w:rsid w:val="009F3B2F"/>
    <w:rsid w:val="009F49DC"/>
    <w:rsid w:val="009F53F9"/>
    <w:rsid w:val="009F5858"/>
    <w:rsid w:val="009F5BC0"/>
    <w:rsid w:val="009F5FAB"/>
    <w:rsid w:val="009F6426"/>
    <w:rsid w:val="009F6C9B"/>
    <w:rsid w:val="009F7EE5"/>
    <w:rsid w:val="00A005C8"/>
    <w:rsid w:val="00A00A2E"/>
    <w:rsid w:val="00A00C85"/>
    <w:rsid w:val="00A00D1F"/>
    <w:rsid w:val="00A013DC"/>
    <w:rsid w:val="00A015A3"/>
    <w:rsid w:val="00A018A4"/>
    <w:rsid w:val="00A0197B"/>
    <w:rsid w:val="00A01F97"/>
    <w:rsid w:val="00A0241B"/>
    <w:rsid w:val="00A0265D"/>
    <w:rsid w:val="00A0271F"/>
    <w:rsid w:val="00A02D95"/>
    <w:rsid w:val="00A02F7E"/>
    <w:rsid w:val="00A0312E"/>
    <w:rsid w:val="00A03F3A"/>
    <w:rsid w:val="00A041BF"/>
    <w:rsid w:val="00A0491C"/>
    <w:rsid w:val="00A04B3D"/>
    <w:rsid w:val="00A05215"/>
    <w:rsid w:val="00A05679"/>
    <w:rsid w:val="00A059C0"/>
    <w:rsid w:val="00A05BFC"/>
    <w:rsid w:val="00A06A43"/>
    <w:rsid w:val="00A07067"/>
    <w:rsid w:val="00A07CA9"/>
    <w:rsid w:val="00A07EED"/>
    <w:rsid w:val="00A100C9"/>
    <w:rsid w:val="00A102FD"/>
    <w:rsid w:val="00A105D0"/>
    <w:rsid w:val="00A10A0B"/>
    <w:rsid w:val="00A113B6"/>
    <w:rsid w:val="00A11932"/>
    <w:rsid w:val="00A11D1A"/>
    <w:rsid w:val="00A13205"/>
    <w:rsid w:val="00A14223"/>
    <w:rsid w:val="00A143BA"/>
    <w:rsid w:val="00A14989"/>
    <w:rsid w:val="00A14AE3"/>
    <w:rsid w:val="00A14B0A"/>
    <w:rsid w:val="00A14ECD"/>
    <w:rsid w:val="00A1529F"/>
    <w:rsid w:val="00A15589"/>
    <w:rsid w:val="00A17A66"/>
    <w:rsid w:val="00A20259"/>
    <w:rsid w:val="00A2063F"/>
    <w:rsid w:val="00A20BFE"/>
    <w:rsid w:val="00A20C9F"/>
    <w:rsid w:val="00A20CB4"/>
    <w:rsid w:val="00A20D1C"/>
    <w:rsid w:val="00A2100A"/>
    <w:rsid w:val="00A2120D"/>
    <w:rsid w:val="00A21215"/>
    <w:rsid w:val="00A215CB"/>
    <w:rsid w:val="00A21A67"/>
    <w:rsid w:val="00A21C0C"/>
    <w:rsid w:val="00A21DF7"/>
    <w:rsid w:val="00A21EA8"/>
    <w:rsid w:val="00A22372"/>
    <w:rsid w:val="00A23502"/>
    <w:rsid w:val="00A2449B"/>
    <w:rsid w:val="00A24A14"/>
    <w:rsid w:val="00A24E1B"/>
    <w:rsid w:val="00A25658"/>
    <w:rsid w:val="00A26345"/>
    <w:rsid w:val="00A266CB"/>
    <w:rsid w:val="00A26FC2"/>
    <w:rsid w:val="00A26FD6"/>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04F"/>
    <w:rsid w:val="00A35F5F"/>
    <w:rsid w:val="00A36946"/>
    <w:rsid w:val="00A403C5"/>
    <w:rsid w:val="00A40C67"/>
    <w:rsid w:val="00A40F2C"/>
    <w:rsid w:val="00A410E8"/>
    <w:rsid w:val="00A41A6B"/>
    <w:rsid w:val="00A41A79"/>
    <w:rsid w:val="00A41CBF"/>
    <w:rsid w:val="00A42287"/>
    <w:rsid w:val="00A42D95"/>
    <w:rsid w:val="00A42F5F"/>
    <w:rsid w:val="00A430D8"/>
    <w:rsid w:val="00A431B1"/>
    <w:rsid w:val="00A4331D"/>
    <w:rsid w:val="00A43D20"/>
    <w:rsid w:val="00A4441B"/>
    <w:rsid w:val="00A44692"/>
    <w:rsid w:val="00A44FFE"/>
    <w:rsid w:val="00A45061"/>
    <w:rsid w:val="00A45574"/>
    <w:rsid w:val="00A4566F"/>
    <w:rsid w:val="00A4578C"/>
    <w:rsid w:val="00A45A04"/>
    <w:rsid w:val="00A45EF9"/>
    <w:rsid w:val="00A46C7C"/>
    <w:rsid w:val="00A47586"/>
    <w:rsid w:val="00A47C0A"/>
    <w:rsid w:val="00A50012"/>
    <w:rsid w:val="00A50617"/>
    <w:rsid w:val="00A51193"/>
    <w:rsid w:val="00A5139A"/>
    <w:rsid w:val="00A51C43"/>
    <w:rsid w:val="00A51D2D"/>
    <w:rsid w:val="00A51F2C"/>
    <w:rsid w:val="00A5201D"/>
    <w:rsid w:val="00A52AA6"/>
    <w:rsid w:val="00A52AED"/>
    <w:rsid w:val="00A53C86"/>
    <w:rsid w:val="00A540D5"/>
    <w:rsid w:val="00A543B6"/>
    <w:rsid w:val="00A546D8"/>
    <w:rsid w:val="00A550AF"/>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07E2"/>
    <w:rsid w:val="00A70BEB"/>
    <w:rsid w:val="00A7109D"/>
    <w:rsid w:val="00A71962"/>
    <w:rsid w:val="00A71E1D"/>
    <w:rsid w:val="00A71FB5"/>
    <w:rsid w:val="00A720D7"/>
    <w:rsid w:val="00A72591"/>
    <w:rsid w:val="00A7261B"/>
    <w:rsid w:val="00A72DC6"/>
    <w:rsid w:val="00A72DCC"/>
    <w:rsid w:val="00A72E60"/>
    <w:rsid w:val="00A72F0B"/>
    <w:rsid w:val="00A73441"/>
    <w:rsid w:val="00A73A43"/>
    <w:rsid w:val="00A74744"/>
    <w:rsid w:val="00A74A58"/>
    <w:rsid w:val="00A75B62"/>
    <w:rsid w:val="00A761CD"/>
    <w:rsid w:val="00A762E2"/>
    <w:rsid w:val="00A76C42"/>
    <w:rsid w:val="00A76CF8"/>
    <w:rsid w:val="00A7705B"/>
    <w:rsid w:val="00A77398"/>
    <w:rsid w:val="00A779AF"/>
    <w:rsid w:val="00A779B3"/>
    <w:rsid w:val="00A77BB0"/>
    <w:rsid w:val="00A804A4"/>
    <w:rsid w:val="00A804B7"/>
    <w:rsid w:val="00A80E45"/>
    <w:rsid w:val="00A80F2C"/>
    <w:rsid w:val="00A81372"/>
    <w:rsid w:val="00A8157E"/>
    <w:rsid w:val="00A81748"/>
    <w:rsid w:val="00A81EBF"/>
    <w:rsid w:val="00A81F49"/>
    <w:rsid w:val="00A82431"/>
    <w:rsid w:val="00A82605"/>
    <w:rsid w:val="00A8340E"/>
    <w:rsid w:val="00A83C39"/>
    <w:rsid w:val="00A84289"/>
    <w:rsid w:val="00A8486C"/>
    <w:rsid w:val="00A84B13"/>
    <w:rsid w:val="00A84FD0"/>
    <w:rsid w:val="00A86262"/>
    <w:rsid w:val="00A87048"/>
    <w:rsid w:val="00A87FA3"/>
    <w:rsid w:val="00A90114"/>
    <w:rsid w:val="00A901DB"/>
    <w:rsid w:val="00A901E4"/>
    <w:rsid w:val="00A90C5B"/>
    <w:rsid w:val="00A90F4C"/>
    <w:rsid w:val="00A914BA"/>
    <w:rsid w:val="00A91676"/>
    <w:rsid w:val="00A91EED"/>
    <w:rsid w:val="00A9201E"/>
    <w:rsid w:val="00A920B0"/>
    <w:rsid w:val="00A927AF"/>
    <w:rsid w:val="00A93018"/>
    <w:rsid w:val="00A9366B"/>
    <w:rsid w:val="00A93950"/>
    <w:rsid w:val="00A93ED8"/>
    <w:rsid w:val="00A9480F"/>
    <w:rsid w:val="00A9483E"/>
    <w:rsid w:val="00A948C0"/>
    <w:rsid w:val="00A94967"/>
    <w:rsid w:val="00A949D1"/>
    <w:rsid w:val="00A94EB1"/>
    <w:rsid w:val="00A962A5"/>
    <w:rsid w:val="00A9659F"/>
    <w:rsid w:val="00A96B8B"/>
    <w:rsid w:val="00A97D84"/>
    <w:rsid w:val="00A97DA8"/>
    <w:rsid w:val="00A97FD2"/>
    <w:rsid w:val="00AA0333"/>
    <w:rsid w:val="00AA060B"/>
    <w:rsid w:val="00AA0EFA"/>
    <w:rsid w:val="00AA1408"/>
    <w:rsid w:val="00AA1625"/>
    <w:rsid w:val="00AA1B4E"/>
    <w:rsid w:val="00AA1B91"/>
    <w:rsid w:val="00AA28FF"/>
    <w:rsid w:val="00AA3600"/>
    <w:rsid w:val="00AA3849"/>
    <w:rsid w:val="00AA42FF"/>
    <w:rsid w:val="00AA46BC"/>
    <w:rsid w:val="00AA4C59"/>
    <w:rsid w:val="00AA557C"/>
    <w:rsid w:val="00AA5F05"/>
    <w:rsid w:val="00AA63C4"/>
    <w:rsid w:val="00AA68B2"/>
    <w:rsid w:val="00AA68E3"/>
    <w:rsid w:val="00AA76AD"/>
    <w:rsid w:val="00AA7893"/>
    <w:rsid w:val="00AA7B1B"/>
    <w:rsid w:val="00AB01DB"/>
    <w:rsid w:val="00AB128F"/>
    <w:rsid w:val="00AB17D5"/>
    <w:rsid w:val="00AB1FC9"/>
    <w:rsid w:val="00AB2782"/>
    <w:rsid w:val="00AB31D7"/>
    <w:rsid w:val="00AB3318"/>
    <w:rsid w:val="00AB3B18"/>
    <w:rsid w:val="00AB3C40"/>
    <w:rsid w:val="00AB400E"/>
    <w:rsid w:val="00AB4180"/>
    <w:rsid w:val="00AB4325"/>
    <w:rsid w:val="00AB45E5"/>
    <w:rsid w:val="00AB4893"/>
    <w:rsid w:val="00AB4F9D"/>
    <w:rsid w:val="00AB548D"/>
    <w:rsid w:val="00AB5572"/>
    <w:rsid w:val="00AB559B"/>
    <w:rsid w:val="00AB5761"/>
    <w:rsid w:val="00AB6424"/>
    <w:rsid w:val="00AB655F"/>
    <w:rsid w:val="00AB66E7"/>
    <w:rsid w:val="00AB69C4"/>
    <w:rsid w:val="00AB6C3E"/>
    <w:rsid w:val="00AB6EAD"/>
    <w:rsid w:val="00AB6FC3"/>
    <w:rsid w:val="00AB7315"/>
    <w:rsid w:val="00AB79C5"/>
    <w:rsid w:val="00AB7CEE"/>
    <w:rsid w:val="00AC0CFB"/>
    <w:rsid w:val="00AC0FFC"/>
    <w:rsid w:val="00AC1325"/>
    <w:rsid w:val="00AC1846"/>
    <w:rsid w:val="00AC18EC"/>
    <w:rsid w:val="00AC25E0"/>
    <w:rsid w:val="00AC2665"/>
    <w:rsid w:val="00AC2682"/>
    <w:rsid w:val="00AC2ABB"/>
    <w:rsid w:val="00AC3F8E"/>
    <w:rsid w:val="00AC4D3A"/>
    <w:rsid w:val="00AC4D72"/>
    <w:rsid w:val="00AC4DB8"/>
    <w:rsid w:val="00AC5048"/>
    <w:rsid w:val="00AC59F4"/>
    <w:rsid w:val="00AC5BD4"/>
    <w:rsid w:val="00AC5CE3"/>
    <w:rsid w:val="00AC5DBB"/>
    <w:rsid w:val="00AC5EBB"/>
    <w:rsid w:val="00AC6294"/>
    <w:rsid w:val="00AC6E3A"/>
    <w:rsid w:val="00AC7111"/>
    <w:rsid w:val="00AC717B"/>
    <w:rsid w:val="00AC71CB"/>
    <w:rsid w:val="00AC7645"/>
    <w:rsid w:val="00AC7E2C"/>
    <w:rsid w:val="00AD0C02"/>
    <w:rsid w:val="00AD0D83"/>
    <w:rsid w:val="00AD0ED5"/>
    <w:rsid w:val="00AD0F2E"/>
    <w:rsid w:val="00AD0F45"/>
    <w:rsid w:val="00AD1D51"/>
    <w:rsid w:val="00AD2FDE"/>
    <w:rsid w:val="00AD3204"/>
    <w:rsid w:val="00AD41E7"/>
    <w:rsid w:val="00AD42E8"/>
    <w:rsid w:val="00AD4848"/>
    <w:rsid w:val="00AD4EB8"/>
    <w:rsid w:val="00AD5084"/>
    <w:rsid w:val="00AD5A25"/>
    <w:rsid w:val="00AD5A90"/>
    <w:rsid w:val="00AD5AAC"/>
    <w:rsid w:val="00AD6013"/>
    <w:rsid w:val="00AD73C6"/>
    <w:rsid w:val="00AE0181"/>
    <w:rsid w:val="00AE030D"/>
    <w:rsid w:val="00AE03E7"/>
    <w:rsid w:val="00AE0C86"/>
    <w:rsid w:val="00AE0CD4"/>
    <w:rsid w:val="00AE16D7"/>
    <w:rsid w:val="00AE19D6"/>
    <w:rsid w:val="00AE1D8D"/>
    <w:rsid w:val="00AE2790"/>
    <w:rsid w:val="00AE295B"/>
    <w:rsid w:val="00AE2A1B"/>
    <w:rsid w:val="00AE3ED4"/>
    <w:rsid w:val="00AE4521"/>
    <w:rsid w:val="00AE4B43"/>
    <w:rsid w:val="00AE4B55"/>
    <w:rsid w:val="00AE4FFA"/>
    <w:rsid w:val="00AE5959"/>
    <w:rsid w:val="00AE5D14"/>
    <w:rsid w:val="00AE5F40"/>
    <w:rsid w:val="00AE6220"/>
    <w:rsid w:val="00AE6AC6"/>
    <w:rsid w:val="00AE71AE"/>
    <w:rsid w:val="00AE7872"/>
    <w:rsid w:val="00AE7D4D"/>
    <w:rsid w:val="00AF19AA"/>
    <w:rsid w:val="00AF1BA5"/>
    <w:rsid w:val="00AF1E1D"/>
    <w:rsid w:val="00AF237C"/>
    <w:rsid w:val="00AF284E"/>
    <w:rsid w:val="00AF299E"/>
    <w:rsid w:val="00AF2DF5"/>
    <w:rsid w:val="00AF35C3"/>
    <w:rsid w:val="00AF370F"/>
    <w:rsid w:val="00AF3D91"/>
    <w:rsid w:val="00AF3E71"/>
    <w:rsid w:val="00AF3FC0"/>
    <w:rsid w:val="00AF4021"/>
    <w:rsid w:val="00AF49AE"/>
    <w:rsid w:val="00AF4EBB"/>
    <w:rsid w:val="00AF519E"/>
    <w:rsid w:val="00AF59EB"/>
    <w:rsid w:val="00AF5EC1"/>
    <w:rsid w:val="00AF5F7C"/>
    <w:rsid w:val="00AF6032"/>
    <w:rsid w:val="00AF6D5B"/>
    <w:rsid w:val="00AF714E"/>
    <w:rsid w:val="00AF7C3A"/>
    <w:rsid w:val="00AF7F00"/>
    <w:rsid w:val="00B00F16"/>
    <w:rsid w:val="00B01136"/>
    <w:rsid w:val="00B021E1"/>
    <w:rsid w:val="00B0313B"/>
    <w:rsid w:val="00B0436B"/>
    <w:rsid w:val="00B05043"/>
    <w:rsid w:val="00B06214"/>
    <w:rsid w:val="00B066C4"/>
    <w:rsid w:val="00B07308"/>
    <w:rsid w:val="00B07623"/>
    <w:rsid w:val="00B07ADE"/>
    <w:rsid w:val="00B07E2B"/>
    <w:rsid w:val="00B1037D"/>
    <w:rsid w:val="00B10BDE"/>
    <w:rsid w:val="00B11B9F"/>
    <w:rsid w:val="00B11CFF"/>
    <w:rsid w:val="00B125E4"/>
    <w:rsid w:val="00B12BBA"/>
    <w:rsid w:val="00B13C38"/>
    <w:rsid w:val="00B141FA"/>
    <w:rsid w:val="00B1426A"/>
    <w:rsid w:val="00B14972"/>
    <w:rsid w:val="00B14A0F"/>
    <w:rsid w:val="00B14DA9"/>
    <w:rsid w:val="00B156C1"/>
    <w:rsid w:val="00B1597C"/>
    <w:rsid w:val="00B159B1"/>
    <w:rsid w:val="00B161D8"/>
    <w:rsid w:val="00B162D4"/>
    <w:rsid w:val="00B167F3"/>
    <w:rsid w:val="00B16BC9"/>
    <w:rsid w:val="00B16C4C"/>
    <w:rsid w:val="00B1736B"/>
    <w:rsid w:val="00B17772"/>
    <w:rsid w:val="00B17A5B"/>
    <w:rsid w:val="00B17CBD"/>
    <w:rsid w:val="00B17D77"/>
    <w:rsid w:val="00B203FB"/>
    <w:rsid w:val="00B2044B"/>
    <w:rsid w:val="00B207D8"/>
    <w:rsid w:val="00B20806"/>
    <w:rsid w:val="00B2093D"/>
    <w:rsid w:val="00B20991"/>
    <w:rsid w:val="00B20E7E"/>
    <w:rsid w:val="00B21282"/>
    <w:rsid w:val="00B21367"/>
    <w:rsid w:val="00B214BC"/>
    <w:rsid w:val="00B219D7"/>
    <w:rsid w:val="00B21BC3"/>
    <w:rsid w:val="00B22960"/>
    <w:rsid w:val="00B22C80"/>
    <w:rsid w:val="00B23F1D"/>
    <w:rsid w:val="00B23FAF"/>
    <w:rsid w:val="00B24002"/>
    <w:rsid w:val="00B24148"/>
    <w:rsid w:val="00B244F7"/>
    <w:rsid w:val="00B2465E"/>
    <w:rsid w:val="00B24732"/>
    <w:rsid w:val="00B2490E"/>
    <w:rsid w:val="00B249A1"/>
    <w:rsid w:val="00B24FB2"/>
    <w:rsid w:val="00B2525E"/>
    <w:rsid w:val="00B25315"/>
    <w:rsid w:val="00B25626"/>
    <w:rsid w:val="00B266AC"/>
    <w:rsid w:val="00B26807"/>
    <w:rsid w:val="00B26A29"/>
    <w:rsid w:val="00B26A76"/>
    <w:rsid w:val="00B273C9"/>
    <w:rsid w:val="00B275B1"/>
    <w:rsid w:val="00B275FD"/>
    <w:rsid w:val="00B27751"/>
    <w:rsid w:val="00B27E0D"/>
    <w:rsid w:val="00B3098C"/>
    <w:rsid w:val="00B30AF1"/>
    <w:rsid w:val="00B30B39"/>
    <w:rsid w:val="00B30E4E"/>
    <w:rsid w:val="00B30FE6"/>
    <w:rsid w:val="00B311E7"/>
    <w:rsid w:val="00B3126D"/>
    <w:rsid w:val="00B315AD"/>
    <w:rsid w:val="00B31790"/>
    <w:rsid w:val="00B31ADD"/>
    <w:rsid w:val="00B32CB2"/>
    <w:rsid w:val="00B3315F"/>
    <w:rsid w:val="00B3336F"/>
    <w:rsid w:val="00B33912"/>
    <w:rsid w:val="00B340F6"/>
    <w:rsid w:val="00B34525"/>
    <w:rsid w:val="00B348F6"/>
    <w:rsid w:val="00B35A06"/>
    <w:rsid w:val="00B36233"/>
    <w:rsid w:val="00B37056"/>
    <w:rsid w:val="00B3722A"/>
    <w:rsid w:val="00B40424"/>
    <w:rsid w:val="00B40733"/>
    <w:rsid w:val="00B40EDC"/>
    <w:rsid w:val="00B41BDC"/>
    <w:rsid w:val="00B41CFD"/>
    <w:rsid w:val="00B4278D"/>
    <w:rsid w:val="00B42EA9"/>
    <w:rsid w:val="00B4377C"/>
    <w:rsid w:val="00B43AA7"/>
    <w:rsid w:val="00B4416B"/>
    <w:rsid w:val="00B44652"/>
    <w:rsid w:val="00B44916"/>
    <w:rsid w:val="00B45365"/>
    <w:rsid w:val="00B458A3"/>
    <w:rsid w:val="00B45F85"/>
    <w:rsid w:val="00B466C1"/>
    <w:rsid w:val="00B479DC"/>
    <w:rsid w:val="00B47A6C"/>
    <w:rsid w:val="00B50069"/>
    <w:rsid w:val="00B500BB"/>
    <w:rsid w:val="00B502E8"/>
    <w:rsid w:val="00B50619"/>
    <w:rsid w:val="00B5061A"/>
    <w:rsid w:val="00B508BD"/>
    <w:rsid w:val="00B51054"/>
    <w:rsid w:val="00B510DF"/>
    <w:rsid w:val="00B5194A"/>
    <w:rsid w:val="00B51BD5"/>
    <w:rsid w:val="00B5275C"/>
    <w:rsid w:val="00B52D6E"/>
    <w:rsid w:val="00B53536"/>
    <w:rsid w:val="00B535C7"/>
    <w:rsid w:val="00B540B1"/>
    <w:rsid w:val="00B54404"/>
    <w:rsid w:val="00B549C0"/>
    <w:rsid w:val="00B5540C"/>
    <w:rsid w:val="00B555F4"/>
    <w:rsid w:val="00B55780"/>
    <w:rsid w:val="00B55B66"/>
    <w:rsid w:val="00B55C54"/>
    <w:rsid w:val="00B5679E"/>
    <w:rsid w:val="00B56F39"/>
    <w:rsid w:val="00B5705D"/>
    <w:rsid w:val="00B5718C"/>
    <w:rsid w:val="00B573B1"/>
    <w:rsid w:val="00B57B3F"/>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6A61"/>
    <w:rsid w:val="00B671C4"/>
    <w:rsid w:val="00B67810"/>
    <w:rsid w:val="00B6783A"/>
    <w:rsid w:val="00B7139D"/>
    <w:rsid w:val="00B713EE"/>
    <w:rsid w:val="00B71804"/>
    <w:rsid w:val="00B72061"/>
    <w:rsid w:val="00B7233D"/>
    <w:rsid w:val="00B729EF"/>
    <w:rsid w:val="00B7363C"/>
    <w:rsid w:val="00B7381A"/>
    <w:rsid w:val="00B74085"/>
    <w:rsid w:val="00B74087"/>
    <w:rsid w:val="00B740A6"/>
    <w:rsid w:val="00B74560"/>
    <w:rsid w:val="00B75985"/>
    <w:rsid w:val="00B771B7"/>
    <w:rsid w:val="00B776A6"/>
    <w:rsid w:val="00B778B3"/>
    <w:rsid w:val="00B77F8E"/>
    <w:rsid w:val="00B80AA9"/>
    <w:rsid w:val="00B80AFC"/>
    <w:rsid w:val="00B81224"/>
    <w:rsid w:val="00B812C9"/>
    <w:rsid w:val="00B8189A"/>
    <w:rsid w:val="00B8220D"/>
    <w:rsid w:val="00B824EE"/>
    <w:rsid w:val="00B8266B"/>
    <w:rsid w:val="00B82FC1"/>
    <w:rsid w:val="00B8300F"/>
    <w:rsid w:val="00B835A8"/>
    <w:rsid w:val="00B83769"/>
    <w:rsid w:val="00B851DF"/>
    <w:rsid w:val="00B85377"/>
    <w:rsid w:val="00B8584C"/>
    <w:rsid w:val="00B858E7"/>
    <w:rsid w:val="00B8614B"/>
    <w:rsid w:val="00B8798D"/>
    <w:rsid w:val="00B87A0D"/>
    <w:rsid w:val="00B90040"/>
    <w:rsid w:val="00B906DC"/>
    <w:rsid w:val="00B90D0E"/>
    <w:rsid w:val="00B91533"/>
    <w:rsid w:val="00B91DD8"/>
    <w:rsid w:val="00B91E7A"/>
    <w:rsid w:val="00B92710"/>
    <w:rsid w:val="00B930C3"/>
    <w:rsid w:val="00B9360D"/>
    <w:rsid w:val="00B94282"/>
    <w:rsid w:val="00B94B90"/>
    <w:rsid w:val="00B94BA7"/>
    <w:rsid w:val="00B94E31"/>
    <w:rsid w:val="00B9551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BAD"/>
    <w:rsid w:val="00BA2563"/>
    <w:rsid w:val="00BA2640"/>
    <w:rsid w:val="00BA2C1A"/>
    <w:rsid w:val="00BA2CED"/>
    <w:rsid w:val="00BA3C41"/>
    <w:rsid w:val="00BA41C5"/>
    <w:rsid w:val="00BA4926"/>
    <w:rsid w:val="00BA4A89"/>
    <w:rsid w:val="00BA544A"/>
    <w:rsid w:val="00BA5AEB"/>
    <w:rsid w:val="00BA6454"/>
    <w:rsid w:val="00BA6C34"/>
    <w:rsid w:val="00BA7137"/>
    <w:rsid w:val="00BA7934"/>
    <w:rsid w:val="00BA7DB0"/>
    <w:rsid w:val="00BB0569"/>
    <w:rsid w:val="00BB148F"/>
    <w:rsid w:val="00BB1492"/>
    <w:rsid w:val="00BB17BB"/>
    <w:rsid w:val="00BB1A55"/>
    <w:rsid w:val="00BB1BF8"/>
    <w:rsid w:val="00BB1CA2"/>
    <w:rsid w:val="00BB1E08"/>
    <w:rsid w:val="00BB1EB2"/>
    <w:rsid w:val="00BB2539"/>
    <w:rsid w:val="00BB2579"/>
    <w:rsid w:val="00BB2F5C"/>
    <w:rsid w:val="00BB3896"/>
    <w:rsid w:val="00BB394C"/>
    <w:rsid w:val="00BB3B4F"/>
    <w:rsid w:val="00BB3BB5"/>
    <w:rsid w:val="00BB3C33"/>
    <w:rsid w:val="00BB40C8"/>
    <w:rsid w:val="00BB46AA"/>
    <w:rsid w:val="00BB46BA"/>
    <w:rsid w:val="00BB56A7"/>
    <w:rsid w:val="00BB5D9E"/>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DD8"/>
    <w:rsid w:val="00BC4EEB"/>
    <w:rsid w:val="00BC54D3"/>
    <w:rsid w:val="00BC5A0E"/>
    <w:rsid w:val="00BC6585"/>
    <w:rsid w:val="00BC6AE5"/>
    <w:rsid w:val="00BC6AF7"/>
    <w:rsid w:val="00BC74BE"/>
    <w:rsid w:val="00BC75AA"/>
    <w:rsid w:val="00BC7C0B"/>
    <w:rsid w:val="00BC7E33"/>
    <w:rsid w:val="00BC7E91"/>
    <w:rsid w:val="00BD00F0"/>
    <w:rsid w:val="00BD054E"/>
    <w:rsid w:val="00BD1E0A"/>
    <w:rsid w:val="00BD1FC2"/>
    <w:rsid w:val="00BD2D72"/>
    <w:rsid w:val="00BD3203"/>
    <w:rsid w:val="00BD420A"/>
    <w:rsid w:val="00BD4AF1"/>
    <w:rsid w:val="00BD5209"/>
    <w:rsid w:val="00BD59CE"/>
    <w:rsid w:val="00BD5E26"/>
    <w:rsid w:val="00BD6508"/>
    <w:rsid w:val="00BD6C90"/>
    <w:rsid w:val="00BD6D29"/>
    <w:rsid w:val="00BD6D34"/>
    <w:rsid w:val="00BD7947"/>
    <w:rsid w:val="00BD7B25"/>
    <w:rsid w:val="00BD7C12"/>
    <w:rsid w:val="00BE0536"/>
    <w:rsid w:val="00BE09BC"/>
    <w:rsid w:val="00BE0CC1"/>
    <w:rsid w:val="00BE10CA"/>
    <w:rsid w:val="00BE1EE4"/>
    <w:rsid w:val="00BE2283"/>
    <w:rsid w:val="00BE2B95"/>
    <w:rsid w:val="00BE31DE"/>
    <w:rsid w:val="00BE380F"/>
    <w:rsid w:val="00BE38F2"/>
    <w:rsid w:val="00BE39FD"/>
    <w:rsid w:val="00BE39FE"/>
    <w:rsid w:val="00BE40F0"/>
    <w:rsid w:val="00BE477A"/>
    <w:rsid w:val="00BE526E"/>
    <w:rsid w:val="00BE55BC"/>
    <w:rsid w:val="00BE63D9"/>
    <w:rsid w:val="00BE6C45"/>
    <w:rsid w:val="00BE7D55"/>
    <w:rsid w:val="00BF07DE"/>
    <w:rsid w:val="00BF0840"/>
    <w:rsid w:val="00BF0919"/>
    <w:rsid w:val="00BF0AC2"/>
    <w:rsid w:val="00BF15D7"/>
    <w:rsid w:val="00BF1E3D"/>
    <w:rsid w:val="00BF26BA"/>
    <w:rsid w:val="00BF28B7"/>
    <w:rsid w:val="00BF2D7B"/>
    <w:rsid w:val="00BF327C"/>
    <w:rsid w:val="00BF346C"/>
    <w:rsid w:val="00BF3C53"/>
    <w:rsid w:val="00BF4986"/>
    <w:rsid w:val="00BF4D8B"/>
    <w:rsid w:val="00BF4E3A"/>
    <w:rsid w:val="00BF52FF"/>
    <w:rsid w:val="00BF5465"/>
    <w:rsid w:val="00BF562A"/>
    <w:rsid w:val="00BF5727"/>
    <w:rsid w:val="00BF59B9"/>
    <w:rsid w:val="00C0016A"/>
    <w:rsid w:val="00C00727"/>
    <w:rsid w:val="00C00A10"/>
    <w:rsid w:val="00C010E0"/>
    <w:rsid w:val="00C013F3"/>
    <w:rsid w:val="00C01439"/>
    <w:rsid w:val="00C01AA1"/>
    <w:rsid w:val="00C0281F"/>
    <w:rsid w:val="00C0309D"/>
    <w:rsid w:val="00C032F1"/>
    <w:rsid w:val="00C0362D"/>
    <w:rsid w:val="00C042B3"/>
    <w:rsid w:val="00C042CA"/>
    <w:rsid w:val="00C04FCF"/>
    <w:rsid w:val="00C05423"/>
    <w:rsid w:val="00C06204"/>
    <w:rsid w:val="00C06256"/>
    <w:rsid w:val="00C065C7"/>
    <w:rsid w:val="00C06999"/>
    <w:rsid w:val="00C069F5"/>
    <w:rsid w:val="00C07030"/>
    <w:rsid w:val="00C07282"/>
    <w:rsid w:val="00C077CC"/>
    <w:rsid w:val="00C07F91"/>
    <w:rsid w:val="00C102C6"/>
    <w:rsid w:val="00C107E2"/>
    <w:rsid w:val="00C110C2"/>
    <w:rsid w:val="00C110E0"/>
    <w:rsid w:val="00C115A5"/>
    <w:rsid w:val="00C1192F"/>
    <w:rsid w:val="00C11D56"/>
    <w:rsid w:val="00C120CD"/>
    <w:rsid w:val="00C131FC"/>
    <w:rsid w:val="00C13865"/>
    <w:rsid w:val="00C13BE9"/>
    <w:rsid w:val="00C1533C"/>
    <w:rsid w:val="00C15B87"/>
    <w:rsid w:val="00C1690E"/>
    <w:rsid w:val="00C173F8"/>
    <w:rsid w:val="00C179BC"/>
    <w:rsid w:val="00C17B3B"/>
    <w:rsid w:val="00C17F38"/>
    <w:rsid w:val="00C2013D"/>
    <w:rsid w:val="00C20783"/>
    <w:rsid w:val="00C20B0B"/>
    <w:rsid w:val="00C21425"/>
    <w:rsid w:val="00C21803"/>
    <w:rsid w:val="00C21D5A"/>
    <w:rsid w:val="00C22421"/>
    <w:rsid w:val="00C225DF"/>
    <w:rsid w:val="00C22B50"/>
    <w:rsid w:val="00C22D8D"/>
    <w:rsid w:val="00C23106"/>
    <w:rsid w:val="00C23347"/>
    <w:rsid w:val="00C23547"/>
    <w:rsid w:val="00C2365A"/>
    <w:rsid w:val="00C237AC"/>
    <w:rsid w:val="00C24722"/>
    <w:rsid w:val="00C24A0B"/>
    <w:rsid w:val="00C24A28"/>
    <w:rsid w:val="00C24BAF"/>
    <w:rsid w:val="00C24D00"/>
    <w:rsid w:val="00C24E2A"/>
    <w:rsid w:val="00C25834"/>
    <w:rsid w:val="00C25DA8"/>
    <w:rsid w:val="00C26018"/>
    <w:rsid w:val="00C265BD"/>
    <w:rsid w:val="00C2679E"/>
    <w:rsid w:val="00C26C04"/>
    <w:rsid w:val="00C26FCF"/>
    <w:rsid w:val="00C2700F"/>
    <w:rsid w:val="00C276EC"/>
    <w:rsid w:val="00C27B8A"/>
    <w:rsid w:val="00C27BC8"/>
    <w:rsid w:val="00C3010E"/>
    <w:rsid w:val="00C302C6"/>
    <w:rsid w:val="00C30741"/>
    <w:rsid w:val="00C31009"/>
    <w:rsid w:val="00C3155A"/>
    <w:rsid w:val="00C31770"/>
    <w:rsid w:val="00C318E4"/>
    <w:rsid w:val="00C31C74"/>
    <w:rsid w:val="00C32431"/>
    <w:rsid w:val="00C3382F"/>
    <w:rsid w:val="00C34965"/>
    <w:rsid w:val="00C35D84"/>
    <w:rsid w:val="00C3639B"/>
    <w:rsid w:val="00C36A1E"/>
    <w:rsid w:val="00C3750A"/>
    <w:rsid w:val="00C37EA6"/>
    <w:rsid w:val="00C40795"/>
    <w:rsid w:val="00C40962"/>
    <w:rsid w:val="00C412F7"/>
    <w:rsid w:val="00C4166E"/>
    <w:rsid w:val="00C41CEF"/>
    <w:rsid w:val="00C42313"/>
    <w:rsid w:val="00C4250E"/>
    <w:rsid w:val="00C42B0B"/>
    <w:rsid w:val="00C42EF6"/>
    <w:rsid w:val="00C43231"/>
    <w:rsid w:val="00C4366F"/>
    <w:rsid w:val="00C448B9"/>
    <w:rsid w:val="00C45123"/>
    <w:rsid w:val="00C4569B"/>
    <w:rsid w:val="00C4674D"/>
    <w:rsid w:val="00C46785"/>
    <w:rsid w:val="00C4687C"/>
    <w:rsid w:val="00C508F2"/>
    <w:rsid w:val="00C50A02"/>
    <w:rsid w:val="00C51089"/>
    <w:rsid w:val="00C51745"/>
    <w:rsid w:val="00C517A8"/>
    <w:rsid w:val="00C51829"/>
    <w:rsid w:val="00C518CE"/>
    <w:rsid w:val="00C51D0B"/>
    <w:rsid w:val="00C51F8D"/>
    <w:rsid w:val="00C52597"/>
    <w:rsid w:val="00C529D2"/>
    <w:rsid w:val="00C52B54"/>
    <w:rsid w:val="00C53739"/>
    <w:rsid w:val="00C53762"/>
    <w:rsid w:val="00C53AFC"/>
    <w:rsid w:val="00C55012"/>
    <w:rsid w:val="00C551E9"/>
    <w:rsid w:val="00C55DE2"/>
    <w:rsid w:val="00C56041"/>
    <w:rsid w:val="00C56724"/>
    <w:rsid w:val="00C570E4"/>
    <w:rsid w:val="00C57148"/>
    <w:rsid w:val="00C57238"/>
    <w:rsid w:val="00C57D23"/>
    <w:rsid w:val="00C57EAC"/>
    <w:rsid w:val="00C6018D"/>
    <w:rsid w:val="00C604E5"/>
    <w:rsid w:val="00C6089C"/>
    <w:rsid w:val="00C60949"/>
    <w:rsid w:val="00C60C46"/>
    <w:rsid w:val="00C61021"/>
    <w:rsid w:val="00C6149C"/>
    <w:rsid w:val="00C61C7D"/>
    <w:rsid w:val="00C61FB7"/>
    <w:rsid w:val="00C621F1"/>
    <w:rsid w:val="00C62292"/>
    <w:rsid w:val="00C6242B"/>
    <w:rsid w:val="00C62649"/>
    <w:rsid w:val="00C62FE8"/>
    <w:rsid w:val="00C641B3"/>
    <w:rsid w:val="00C643CD"/>
    <w:rsid w:val="00C648F6"/>
    <w:rsid w:val="00C65047"/>
    <w:rsid w:val="00C652E5"/>
    <w:rsid w:val="00C6535A"/>
    <w:rsid w:val="00C65EA4"/>
    <w:rsid w:val="00C66242"/>
    <w:rsid w:val="00C66272"/>
    <w:rsid w:val="00C662D1"/>
    <w:rsid w:val="00C6650A"/>
    <w:rsid w:val="00C66E2B"/>
    <w:rsid w:val="00C67665"/>
    <w:rsid w:val="00C67985"/>
    <w:rsid w:val="00C67D97"/>
    <w:rsid w:val="00C70277"/>
    <w:rsid w:val="00C70549"/>
    <w:rsid w:val="00C7059F"/>
    <w:rsid w:val="00C709EB"/>
    <w:rsid w:val="00C70E33"/>
    <w:rsid w:val="00C71206"/>
    <w:rsid w:val="00C72E9F"/>
    <w:rsid w:val="00C735E8"/>
    <w:rsid w:val="00C73A73"/>
    <w:rsid w:val="00C73D23"/>
    <w:rsid w:val="00C74603"/>
    <w:rsid w:val="00C74889"/>
    <w:rsid w:val="00C74A3B"/>
    <w:rsid w:val="00C74A40"/>
    <w:rsid w:val="00C74D90"/>
    <w:rsid w:val="00C74E34"/>
    <w:rsid w:val="00C7521C"/>
    <w:rsid w:val="00C753AD"/>
    <w:rsid w:val="00C7555A"/>
    <w:rsid w:val="00C75AC1"/>
    <w:rsid w:val="00C75B2B"/>
    <w:rsid w:val="00C75C59"/>
    <w:rsid w:val="00C75E5B"/>
    <w:rsid w:val="00C75EC1"/>
    <w:rsid w:val="00C76388"/>
    <w:rsid w:val="00C7748A"/>
    <w:rsid w:val="00C77997"/>
    <w:rsid w:val="00C77F0E"/>
    <w:rsid w:val="00C80397"/>
    <w:rsid w:val="00C804DF"/>
    <w:rsid w:val="00C80C5B"/>
    <w:rsid w:val="00C80E66"/>
    <w:rsid w:val="00C80EB5"/>
    <w:rsid w:val="00C81A27"/>
    <w:rsid w:val="00C81A44"/>
    <w:rsid w:val="00C823E2"/>
    <w:rsid w:val="00C82564"/>
    <w:rsid w:val="00C82CCD"/>
    <w:rsid w:val="00C82E37"/>
    <w:rsid w:val="00C83148"/>
    <w:rsid w:val="00C831AE"/>
    <w:rsid w:val="00C83697"/>
    <w:rsid w:val="00C83A74"/>
    <w:rsid w:val="00C83D04"/>
    <w:rsid w:val="00C83D71"/>
    <w:rsid w:val="00C8420C"/>
    <w:rsid w:val="00C857B1"/>
    <w:rsid w:val="00C86166"/>
    <w:rsid w:val="00C8652D"/>
    <w:rsid w:val="00C86B71"/>
    <w:rsid w:val="00C86FB2"/>
    <w:rsid w:val="00C876F1"/>
    <w:rsid w:val="00C87889"/>
    <w:rsid w:val="00C87C7D"/>
    <w:rsid w:val="00C900B6"/>
    <w:rsid w:val="00C9077F"/>
    <w:rsid w:val="00C909E1"/>
    <w:rsid w:val="00C90B0E"/>
    <w:rsid w:val="00C90CAC"/>
    <w:rsid w:val="00C917A6"/>
    <w:rsid w:val="00C91FB9"/>
    <w:rsid w:val="00C92257"/>
    <w:rsid w:val="00C925D9"/>
    <w:rsid w:val="00C92A9F"/>
    <w:rsid w:val="00C92D9A"/>
    <w:rsid w:val="00C93088"/>
    <w:rsid w:val="00C939D7"/>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1BC"/>
    <w:rsid w:val="00CA23CA"/>
    <w:rsid w:val="00CA2689"/>
    <w:rsid w:val="00CA27ED"/>
    <w:rsid w:val="00CA2BE5"/>
    <w:rsid w:val="00CA3220"/>
    <w:rsid w:val="00CA379D"/>
    <w:rsid w:val="00CA3815"/>
    <w:rsid w:val="00CA3EF0"/>
    <w:rsid w:val="00CA48D0"/>
    <w:rsid w:val="00CA4D4B"/>
    <w:rsid w:val="00CA53D5"/>
    <w:rsid w:val="00CA5724"/>
    <w:rsid w:val="00CA601A"/>
    <w:rsid w:val="00CA602C"/>
    <w:rsid w:val="00CA6151"/>
    <w:rsid w:val="00CA65CB"/>
    <w:rsid w:val="00CA7053"/>
    <w:rsid w:val="00CA7388"/>
    <w:rsid w:val="00CA75FA"/>
    <w:rsid w:val="00CA7ABB"/>
    <w:rsid w:val="00CA7DCD"/>
    <w:rsid w:val="00CB0099"/>
    <w:rsid w:val="00CB175A"/>
    <w:rsid w:val="00CB17F2"/>
    <w:rsid w:val="00CB190E"/>
    <w:rsid w:val="00CB2103"/>
    <w:rsid w:val="00CB29ED"/>
    <w:rsid w:val="00CB3116"/>
    <w:rsid w:val="00CB3335"/>
    <w:rsid w:val="00CB3683"/>
    <w:rsid w:val="00CB37C4"/>
    <w:rsid w:val="00CB4838"/>
    <w:rsid w:val="00CB4E79"/>
    <w:rsid w:val="00CB5560"/>
    <w:rsid w:val="00CB5754"/>
    <w:rsid w:val="00CB57F1"/>
    <w:rsid w:val="00CB6D5A"/>
    <w:rsid w:val="00CB6DD3"/>
    <w:rsid w:val="00CB7E90"/>
    <w:rsid w:val="00CC085F"/>
    <w:rsid w:val="00CC1828"/>
    <w:rsid w:val="00CC1B03"/>
    <w:rsid w:val="00CC20B3"/>
    <w:rsid w:val="00CC295E"/>
    <w:rsid w:val="00CC2E08"/>
    <w:rsid w:val="00CC337B"/>
    <w:rsid w:val="00CC3E70"/>
    <w:rsid w:val="00CC4928"/>
    <w:rsid w:val="00CC4E90"/>
    <w:rsid w:val="00CC51BE"/>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5D"/>
    <w:rsid w:val="00CD33E1"/>
    <w:rsid w:val="00CD3AA4"/>
    <w:rsid w:val="00CD44FD"/>
    <w:rsid w:val="00CD4908"/>
    <w:rsid w:val="00CD4B9E"/>
    <w:rsid w:val="00CD54D7"/>
    <w:rsid w:val="00CD5571"/>
    <w:rsid w:val="00CD5808"/>
    <w:rsid w:val="00CD58BE"/>
    <w:rsid w:val="00CD6614"/>
    <w:rsid w:val="00CD6CF9"/>
    <w:rsid w:val="00CD75FC"/>
    <w:rsid w:val="00CD7722"/>
    <w:rsid w:val="00CD772E"/>
    <w:rsid w:val="00CD7731"/>
    <w:rsid w:val="00CD797B"/>
    <w:rsid w:val="00CD7D11"/>
    <w:rsid w:val="00CE03B9"/>
    <w:rsid w:val="00CE0C20"/>
    <w:rsid w:val="00CE17E0"/>
    <w:rsid w:val="00CE216C"/>
    <w:rsid w:val="00CE23AC"/>
    <w:rsid w:val="00CE2471"/>
    <w:rsid w:val="00CE28FA"/>
    <w:rsid w:val="00CE2A07"/>
    <w:rsid w:val="00CE377B"/>
    <w:rsid w:val="00CE38D1"/>
    <w:rsid w:val="00CE410B"/>
    <w:rsid w:val="00CE413C"/>
    <w:rsid w:val="00CE43C1"/>
    <w:rsid w:val="00CE46D4"/>
    <w:rsid w:val="00CE49D2"/>
    <w:rsid w:val="00CE4E21"/>
    <w:rsid w:val="00CE4F9B"/>
    <w:rsid w:val="00CE556F"/>
    <w:rsid w:val="00CE595D"/>
    <w:rsid w:val="00CE5C31"/>
    <w:rsid w:val="00CE6314"/>
    <w:rsid w:val="00CE6A73"/>
    <w:rsid w:val="00CE6EE1"/>
    <w:rsid w:val="00CE7033"/>
    <w:rsid w:val="00CE777D"/>
    <w:rsid w:val="00CE79BE"/>
    <w:rsid w:val="00CE7A8D"/>
    <w:rsid w:val="00CE7AC7"/>
    <w:rsid w:val="00CE7D62"/>
    <w:rsid w:val="00CF0644"/>
    <w:rsid w:val="00CF0E50"/>
    <w:rsid w:val="00CF141F"/>
    <w:rsid w:val="00CF1E7B"/>
    <w:rsid w:val="00CF253E"/>
    <w:rsid w:val="00CF2F05"/>
    <w:rsid w:val="00CF32CF"/>
    <w:rsid w:val="00CF338F"/>
    <w:rsid w:val="00CF3696"/>
    <w:rsid w:val="00CF3AF0"/>
    <w:rsid w:val="00CF3DF2"/>
    <w:rsid w:val="00CF400B"/>
    <w:rsid w:val="00CF46F8"/>
    <w:rsid w:val="00CF4A4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0E36"/>
    <w:rsid w:val="00D01451"/>
    <w:rsid w:val="00D01E93"/>
    <w:rsid w:val="00D027AA"/>
    <w:rsid w:val="00D0291B"/>
    <w:rsid w:val="00D02BCB"/>
    <w:rsid w:val="00D02E2B"/>
    <w:rsid w:val="00D02ED1"/>
    <w:rsid w:val="00D0324C"/>
    <w:rsid w:val="00D033DD"/>
    <w:rsid w:val="00D04439"/>
    <w:rsid w:val="00D0467B"/>
    <w:rsid w:val="00D053F5"/>
    <w:rsid w:val="00D05E5B"/>
    <w:rsid w:val="00D05F9E"/>
    <w:rsid w:val="00D0663D"/>
    <w:rsid w:val="00D06E71"/>
    <w:rsid w:val="00D07F15"/>
    <w:rsid w:val="00D10A59"/>
    <w:rsid w:val="00D10B96"/>
    <w:rsid w:val="00D11153"/>
    <w:rsid w:val="00D113AA"/>
    <w:rsid w:val="00D11666"/>
    <w:rsid w:val="00D118E2"/>
    <w:rsid w:val="00D11A17"/>
    <w:rsid w:val="00D12543"/>
    <w:rsid w:val="00D12A72"/>
    <w:rsid w:val="00D12DD0"/>
    <w:rsid w:val="00D12E31"/>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34"/>
    <w:rsid w:val="00D176A0"/>
    <w:rsid w:val="00D17DCE"/>
    <w:rsid w:val="00D20682"/>
    <w:rsid w:val="00D20A68"/>
    <w:rsid w:val="00D20FDC"/>
    <w:rsid w:val="00D22A6F"/>
    <w:rsid w:val="00D2438C"/>
    <w:rsid w:val="00D2462C"/>
    <w:rsid w:val="00D2472F"/>
    <w:rsid w:val="00D2496E"/>
    <w:rsid w:val="00D259DC"/>
    <w:rsid w:val="00D25B6E"/>
    <w:rsid w:val="00D26B24"/>
    <w:rsid w:val="00D274BF"/>
    <w:rsid w:val="00D27D5E"/>
    <w:rsid w:val="00D302CD"/>
    <w:rsid w:val="00D308FC"/>
    <w:rsid w:val="00D316EE"/>
    <w:rsid w:val="00D318AF"/>
    <w:rsid w:val="00D31929"/>
    <w:rsid w:val="00D324B2"/>
    <w:rsid w:val="00D32970"/>
    <w:rsid w:val="00D32997"/>
    <w:rsid w:val="00D32A50"/>
    <w:rsid w:val="00D335DE"/>
    <w:rsid w:val="00D335EF"/>
    <w:rsid w:val="00D336D1"/>
    <w:rsid w:val="00D3459D"/>
    <w:rsid w:val="00D34EEB"/>
    <w:rsid w:val="00D34FB1"/>
    <w:rsid w:val="00D35734"/>
    <w:rsid w:val="00D361F5"/>
    <w:rsid w:val="00D367DD"/>
    <w:rsid w:val="00D36AF0"/>
    <w:rsid w:val="00D36B0C"/>
    <w:rsid w:val="00D36F79"/>
    <w:rsid w:val="00D376DD"/>
    <w:rsid w:val="00D37EED"/>
    <w:rsid w:val="00D4043D"/>
    <w:rsid w:val="00D40EDD"/>
    <w:rsid w:val="00D41186"/>
    <w:rsid w:val="00D41FD6"/>
    <w:rsid w:val="00D429C6"/>
    <w:rsid w:val="00D42A60"/>
    <w:rsid w:val="00D42CB6"/>
    <w:rsid w:val="00D42D3F"/>
    <w:rsid w:val="00D4393B"/>
    <w:rsid w:val="00D44C9E"/>
    <w:rsid w:val="00D45CE1"/>
    <w:rsid w:val="00D46053"/>
    <w:rsid w:val="00D46979"/>
    <w:rsid w:val="00D46BBA"/>
    <w:rsid w:val="00D47289"/>
    <w:rsid w:val="00D477F2"/>
    <w:rsid w:val="00D47E15"/>
    <w:rsid w:val="00D50078"/>
    <w:rsid w:val="00D51124"/>
    <w:rsid w:val="00D51B2F"/>
    <w:rsid w:val="00D51BA9"/>
    <w:rsid w:val="00D51F8B"/>
    <w:rsid w:val="00D525B8"/>
    <w:rsid w:val="00D52924"/>
    <w:rsid w:val="00D52F6F"/>
    <w:rsid w:val="00D53B46"/>
    <w:rsid w:val="00D54963"/>
    <w:rsid w:val="00D54A87"/>
    <w:rsid w:val="00D54B48"/>
    <w:rsid w:val="00D54B58"/>
    <w:rsid w:val="00D552B7"/>
    <w:rsid w:val="00D5766E"/>
    <w:rsid w:val="00D57BBD"/>
    <w:rsid w:val="00D6058A"/>
    <w:rsid w:val="00D61791"/>
    <w:rsid w:val="00D61E37"/>
    <w:rsid w:val="00D62F2B"/>
    <w:rsid w:val="00D63841"/>
    <w:rsid w:val="00D6395B"/>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0BF3"/>
    <w:rsid w:val="00D710C0"/>
    <w:rsid w:val="00D715F0"/>
    <w:rsid w:val="00D72178"/>
    <w:rsid w:val="00D72724"/>
    <w:rsid w:val="00D73267"/>
    <w:rsid w:val="00D7357B"/>
    <w:rsid w:val="00D73A98"/>
    <w:rsid w:val="00D73B52"/>
    <w:rsid w:val="00D73CDA"/>
    <w:rsid w:val="00D74348"/>
    <w:rsid w:val="00D745F5"/>
    <w:rsid w:val="00D74910"/>
    <w:rsid w:val="00D74D28"/>
    <w:rsid w:val="00D755D4"/>
    <w:rsid w:val="00D75748"/>
    <w:rsid w:val="00D763C6"/>
    <w:rsid w:val="00D768B9"/>
    <w:rsid w:val="00D77014"/>
    <w:rsid w:val="00D77DC5"/>
    <w:rsid w:val="00D80071"/>
    <w:rsid w:val="00D80178"/>
    <w:rsid w:val="00D80939"/>
    <w:rsid w:val="00D80FA6"/>
    <w:rsid w:val="00D818D7"/>
    <w:rsid w:val="00D81B80"/>
    <w:rsid w:val="00D826DA"/>
    <w:rsid w:val="00D826E0"/>
    <w:rsid w:val="00D82CBD"/>
    <w:rsid w:val="00D82CE3"/>
    <w:rsid w:val="00D82EE1"/>
    <w:rsid w:val="00D837BE"/>
    <w:rsid w:val="00D838DE"/>
    <w:rsid w:val="00D839DF"/>
    <w:rsid w:val="00D83B20"/>
    <w:rsid w:val="00D84171"/>
    <w:rsid w:val="00D844FB"/>
    <w:rsid w:val="00D84572"/>
    <w:rsid w:val="00D84871"/>
    <w:rsid w:val="00D84C8A"/>
    <w:rsid w:val="00D855B9"/>
    <w:rsid w:val="00D8576E"/>
    <w:rsid w:val="00D858DD"/>
    <w:rsid w:val="00D865BB"/>
    <w:rsid w:val="00D869A8"/>
    <w:rsid w:val="00D86E50"/>
    <w:rsid w:val="00D86E7D"/>
    <w:rsid w:val="00D900E9"/>
    <w:rsid w:val="00D90346"/>
    <w:rsid w:val="00D91B3D"/>
    <w:rsid w:val="00D92189"/>
    <w:rsid w:val="00D921DD"/>
    <w:rsid w:val="00D9251D"/>
    <w:rsid w:val="00D927B3"/>
    <w:rsid w:val="00D92DC2"/>
    <w:rsid w:val="00D93188"/>
    <w:rsid w:val="00D93891"/>
    <w:rsid w:val="00D944F6"/>
    <w:rsid w:val="00D949A0"/>
    <w:rsid w:val="00D94DDF"/>
    <w:rsid w:val="00D95645"/>
    <w:rsid w:val="00D9614C"/>
    <w:rsid w:val="00D962AB"/>
    <w:rsid w:val="00D962DD"/>
    <w:rsid w:val="00D962F6"/>
    <w:rsid w:val="00D96570"/>
    <w:rsid w:val="00D965E7"/>
    <w:rsid w:val="00D96D25"/>
    <w:rsid w:val="00D971E1"/>
    <w:rsid w:val="00D971FB"/>
    <w:rsid w:val="00D97894"/>
    <w:rsid w:val="00D978E1"/>
    <w:rsid w:val="00D97B1D"/>
    <w:rsid w:val="00D97B3A"/>
    <w:rsid w:val="00DA0E9B"/>
    <w:rsid w:val="00DA1C89"/>
    <w:rsid w:val="00DA2046"/>
    <w:rsid w:val="00DA216E"/>
    <w:rsid w:val="00DA2286"/>
    <w:rsid w:val="00DA25F6"/>
    <w:rsid w:val="00DA2AFB"/>
    <w:rsid w:val="00DA30B5"/>
    <w:rsid w:val="00DA32FF"/>
    <w:rsid w:val="00DA3664"/>
    <w:rsid w:val="00DA3955"/>
    <w:rsid w:val="00DA39D0"/>
    <w:rsid w:val="00DA3B73"/>
    <w:rsid w:val="00DA3DD8"/>
    <w:rsid w:val="00DA3FDD"/>
    <w:rsid w:val="00DA4081"/>
    <w:rsid w:val="00DA43FC"/>
    <w:rsid w:val="00DA4AF6"/>
    <w:rsid w:val="00DA4E20"/>
    <w:rsid w:val="00DA4FD9"/>
    <w:rsid w:val="00DA5B52"/>
    <w:rsid w:val="00DA6118"/>
    <w:rsid w:val="00DA667C"/>
    <w:rsid w:val="00DA6AAA"/>
    <w:rsid w:val="00DA6B90"/>
    <w:rsid w:val="00DA72B0"/>
    <w:rsid w:val="00DA7CBA"/>
    <w:rsid w:val="00DA7F92"/>
    <w:rsid w:val="00DB04A8"/>
    <w:rsid w:val="00DB0754"/>
    <w:rsid w:val="00DB0BAF"/>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514"/>
    <w:rsid w:val="00DB66AB"/>
    <w:rsid w:val="00DB6B19"/>
    <w:rsid w:val="00DB6EB6"/>
    <w:rsid w:val="00DB6FC6"/>
    <w:rsid w:val="00DB7374"/>
    <w:rsid w:val="00DB7399"/>
    <w:rsid w:val="00DB77FE"/>
    <w:rsid w:val="00DB78FE"/>
    <w:rsid w:val="00DB7B42"/>
    <w:rsid w:val="00DB7CC9"/>
    <w:rsid w:val="00DB7E8B"/>
    <w:rsid w:val="00DC0BC1"/>
    <w:rsid w:val="00DC0F78"/>
    <w:rsid w:val="00DC170B"/>
    <w:rsid w:val="00DC1789"/>
    <w:rsid w:val="00DC1F13"/>
    <w:rsid w:val="00DC2559"/>
    <w:rsid w:val="00DC29CD"/>
    <w:rsid w:val="00DC2BE3"/>
    <w:rsid w:val="00DC2CAE"/>
    <w:rsid w:val="00DC2CD8"/>
    <w:rsid w:val="00DC3652"/>
    <w:rsid w:val="00DC404C"/>
    <w:rsid w:val="00DC430C"/>
    <w:rsid w:val="00DC46EE"/>
    <w:rsid w:val="00DC49A4"/>
    <w:rsid w:val="00DC4DF6"/>
    <w:rsid w:val="00DC4E3C"/>
    <w:rsid w:val="00DC562C"/>
    <w:rsid w:val="00DC5633"/>
    <w:rsid w:val="00DC56DF"/>
    <w:rsid w:val="00DC7472"/>
    <w:rsid w:val="00DC772B"/>
    <w:rsid w:val="00DC7752"/>
    <w:rsid w:val="00DD00D2"/>
    <w:rsid w:val="00DD037E"/>
    <w:rsid w:val="00DD04C3"/>
    <w:rsid w:val="00DD1217"/>
    <w:rsid w:val="00DD135C"/>
    <w:rsid w:val="00DD1791"/>
    <w:rsid w:val="00DD198E"/>
    <w:rsid w:val="00DD1F8F"/>
    <w:rsid w:val="00DD2188"/>
    <w:rsid w:val="00DD27AF"/>
    <w:rsid w:val="00DD28F7"/>
    <w:rsid w:val="00DD291D"/>
    <w:rsid w:val="00DD2947"/>
    <w:rsid w:val="00DD3429"/>
    <w:rsid w:val="00DD3456"/>
    <w:rsid w:val="00DD3A08"/>
    <w:rsid w:val="00DD3A1E"/>
    <w:rsid w:val="00DD3EC0"/>
    <w:rsid w:val="00DD45B9"/>
    <w:rsid w:val="00DD4A03"/>
    <w:rsid w:val="00DD5057"/>
    <w:rsid w:val="00DD6182"/>
    <w:rsid w:val="00DD647B"/>
    <w:rsid w:val="00DD6FD5"/>
    <w:rsid w:val="00DD76D5"/>
    <w:rsid w:val="00DE002F"/>
    <w:rsid w:val="00DE06A7"/>
    <w:rsid w:val="00DE076D"/>
    <w:rsid w:val="00DE07DB"/>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07DA"/>
    <w:rsid w:val="00DF19F1"/>
    <w:rsid w:val="00DF1A53"/>
    <w:rsid w:val="00DF271C"/>
    <w:rsid w:val="00DF272A"/>
    <w:rsid w:val="00DF2A25"/>
    <w:rsid w:val="00DF2F64"/>
    <w:rsid w:val="00DF3019"/>
    <w:rsid w:val="00DF31B1"/>
    <w:rsid w:val="00DF544D"/>
    <w:rsid w:val="00DF549C"/>
    <w:rsid w:val="00DF5837"/>
    <w:rsid w:val="00DF5912"/>
    <w:rsid w:val="00DF59E0"/>
    <w:rsid w:val="00DF5AD3"/>
    <w:rsid w:val="00DF5BAD"/>
    <w:rsid w:val="00DF5D55"/>
    <w:rsid w:val="00DF628A"/>
    <w:rsid w:val="00DF6727"/>
    <w:rsid w:val="00DF6BBE"/>
    <w:rsid w:val="00DF71DB"/>
    <w:rsid w:val="00DF7409"/>
    <w:rsid w:val="00DF7624"/>
    <w:rsid w:val="00DF7D52"/>
    <w:rsid w:val="00DF7F83"/>
    <w:rsid w:val="00E00FBA"/>
    <w:rsid w:val="00E0122E"/>
    <w:rsid w:val="00E01D04"/>
    <w:rsid w:val="00E01E3E"/>
    <w:rsid w:val="00E02850"/>
    <w:rsid w:val="00E02B7F"/>
    <w:rsid w:val="00E0370D"/>
    <w:rsid w:val="00E041EB"/>
    <w:rsid w:val="00E042E4"/>
    <w:rsid w:val="00E044AF"/>
    <w:rsid w:val="00E046B9"/>
    <w:rsid w:val="00E0471D"/>
    <w:rsid w:val="00E05846"/>
    <w:rsid w:val="00E067D9"/>
    <w:rsid w:val="00E06A37"/>
    <w:rsid w:val="00E0740B"/>
    <w:rsid w:val="00E1049E"/>
    <w:rsid w:val="00E10D71"/>
    <w:rsid w:val="00E10ECE"/>
    <w:rsid w:val="00E113AB"/>
    <w:rsid w:val="00E11821"/>
    <w:rsid w:val="00E11C1A"/>
    <w:rsid w:val="00E11E1F"/>
    <w:rsid w:val="00E1232E"/>
    <w:rsid w:val="00E123B7"/>
    <w:rsid w:val="00E12472"/>
    <w:rsid w:val="00E12E63"/>
    <w:rsid w:val="00E1371B"/>
    <w:rsid w:val="00E13BEB"/>
    <w:rsid w:val="00E13F2A"/>
    <w:rsid w:val="00E14AD0"/>
    <w:rsid w:val="00E16355"/>
    <w:rsid w:val="00E172AE"/>
    <w:rsid w:val="00E1738B"/>
    <w:rsid w:val="00E17751"/>
    <w:rsid w:val="00E17940"/>
    <w:rsid w:val="00E2023A"/>
    <w:rsid w:val="00E20323"/>
    <w:rsid w:val="00E203FA"/>
    <w:rsid w:val="00E2080D"/>
    <w:rsid w:val="00E20A0D"/>
    <w:rsid w:val="00E20A38"/>
    <w:rsid w:val="00E20A95"/>
    <w:rsid w:val="00E2192F"/>
    <w:rsid w:val="00E21CD9"/>
    <w:rsid w:val="00E22019"/>
    <w:rsid w:val="00E22254"/>
    <w:rsid w:val="00E234F1"/>
    <w:rsid w:val="00E2386B"/>
    <w:rsid w:val="00E23CCB"/>
    <w:rsid w:val="00E23D0A"/>
    <w:rsid w:val="00E23F8A"/>
    <w:rsid w:val="00E2451C"/>
    <w:rsid w:val="00E2464C"/>
    <w:rsid w:val="00E24A2C"/>
    <w:rsid w:val="00E24C80"/>
    <w:rsid w:val="00E250A0"/>
    <w:rsid w:val="00E258AD"/>
    <w:rsid w:val="00E25DBC"/>
    <w:rsid w:val="00E26431"/>
    <w:rsid w:val="00E26FB4"/>
    <w:rsid w:val="00E2744D"/>
    <w:rsid w:val="00E27635"/>
    <w:rsid w:val="00E2769D"/>
    <w:rsid w:val="00E27FF6"/>
    <w:rsid w:val="00E301E3"/>
    <w:rsid w:val="00E307A3"/>
    <w:rsid w:val="00E313F1"/>
    <w:rsid w:val="00E324D8"/>
    <w:rsid w:val="00E32CF1"/>
    <w:rsid w:val="00E32D00"/>
    <w:rsid w:val="00E32E41"/>
    <w:rsid w:val="00E32F46"/>
    <w:rsid w:val="00E33681"/>
    <w:rsid w:val="00E3370C"/>
    <w:rsid w:val="00E344F9"/>
    <w:rsid w:val="00E34959"/>
    <w:rsid w:val="00E34B20"/>
    <w:rsid w:val="00E34B21"/>
    <w:rsid w:val="00E34E51"/>
    <w:rsid w:val="00E35819"/>
    <w:rsid w:val="00E3592B"/>
    <w:rsid w:val="00E36B0E"/>
    <w:rsid w:val="00E376DB"/>
    <w:rsid w:val="00E4053D"/>
    <w:rsid w:val="00E40A99"/>
    <w:rsid w:val="00E40BCC"/>
    <w:rsid w:val="00E40CBD"/>
    <w:rsid w:val="00E40DDB"/>
    <w:rsid w:val="00E410AF"/>
    <w:rsid w:val="00E4142E"/>
    <w:rsid w:val="00E417DA"/>
    <w:rsid w:val="00E41994"/>
    <w:rsid w:val="00E41AB3"/>
    <w:rsid w:val="00E41C41"/>
    <w:rsid w:val="00E42F76"/>
    <w:rsid w:val="00E4306C"/>
    <w:rsid w:val="00E430E4"/>
    <w:rsid w:val="00E431D2"/>
    <w:rsid w:val="00E43F21"/>
    <w:rsid w:val="00E441A1"/>
    <w:rsid w:val="00E4469B"/>
    <w:rsid w:val="00E45763"/>
    <w:rsid w:val="00E45EE6"/>
    <w:rsid w:val="00E45F11"/>
    <w:rsid w:val="00E464AA"/>
    <w:rsid w:val="00E464B9"/>
    <w:rsid w:val="00E473A5"/>
    <w:rsid w:val="00E47AEF"/>
    <w:rsid w:val="00E47E3D"/>
    <w:rsid w:val="00E500BC"/>
    <w:rsid w:val="00E50161"/>
    <w:rsid w:val="00E50210"/>
    <w:rsid w:val="00E50325"/>
    <w:rsid w:val="00E5072D"/>
    <w:rsid w:val="00E50BC0"/>
    <w:rsid w:val="00E50C61"/>
    <w:rsid w:val="00E51326"/>
    <w:rsid w:val="00E514F4"/>
    <w:rsid w:val="00E51CAA"/>
    <w:rsid w:val="00E5288E"/>
    <w:rsid w:val="00E52D5A"/>
    <w:rsid w:val="00E52F73"/>
    <w:rsid w:val="00E532B2"/>
    <w:rsid w:val="00E535FA"/>
    <w:rsid w:val="00E53732"/>
    <w:rsid w:val="00E53A27"/>
    <w:rsid w:val="00E54214"/>
    <w:rsid w:val="00E549B0"/>
    <w:rsid w:val="00E54EC0"/>
    <w:rsid w:val="00E5507F"/>
    <w:rsid w:val="00E55660"/>
    <w:rsid w:val="00E558A2"/>
    <w:rsid w:val="00E5605B"/>
    <w:rsid w:val="00E56BCA"/>
    <w:rsid w:val="00E56D81"/>
    <w:rsid w:val="00E6004F"/>
    <w:rsid w:val="00E604BF"/>
    <w:rsid w:val="00E60939"/>
    <w:rsid w:val="00E60C6E"/>
    <w:rsid w:val="00E60F65"/>
    <w:rsid w:val="00E6161C"/>
    <w:rsid w:val="00E61DB2"/>
    <w:rsid w:val="00E632E0"/>
    <w:rsid w:val="00E638C3"/>
    <w:rsid w:val="00E63B53"/>
    <w:rsid w:val="00E63B73"/>
    <w:rsid w:val="00E63E00"/>
    <w:rsid w:val="00E649ED"/>
    <w:rsid w:val="00E64B12"/>
    <w:rsid w:val="00E64D09"/>
    <w:rsid w:val="00E64FA6"/>
    <w:rsid w:val="00E6512E"/>
    <w:rsid w:val="00E65238"/>
    <w:rsid w:val="00E654EA"/>
    <w:rsid w:val="00E6554D"/>
    <w:rsid w:val="00E6593C"/>
    <w:rsid w:val="00E65CA8"/>
    <w:rsid w:val="00E65F83"/>
    <w:rsid w:val="00E663D9"/>
    <w:rsid w:val="00E66FA1"/>
    <w:rsid w:val="00E67ADE"/>
    <w:rsid w:val="00E67BD7"/>
    <w:rsid w:val="00E67C9C"/>
    <w:rsid w:val="00E67E0A"/>
    <w:rsid w:val="00E70166"/>
    <w:rsid w:val="00E70381"/>
    <w:rsid w:val="00E717E4"/>
    <w:rsid w:val="00E71E75"/>
    <w:rsid w:val="00E7208D"/>
    <w:rsid w:val="00E7247B"/>
    <w:rsid w:val="00E730B5"/>
    <w:rsid w:val="00E7311C"/>
    <w:rsid w:val="00E7433A"/>
    <w:rsid w:val="00E74822"/>
    <w:rsid w:val="00E74B11"/>
    <w:rsid w:val="00E75331"/>
    <w:rsid w:val="00E7536B"/>
    <w:rsid w:val="00E75E35"/>
    <w:rsid w:val="00E75EC9"/>
    <w:rsid w:val="00E76507"/>
    <w:rsid w:val="00E76A36"/>
    <w:rsid w:val="00E76DF6"/>
    <w:rsid w:val="00E7791A"/>
    <w:rsid w:val="00E805BD"/>
    <w:rsid w:val="00E8128B"/>
    <w:rsid w:val="00E8164E"/>
    <w:rsid w:val="00E816F7"/>
    <w:rsid w:val="00E819A5"/>
    <w:rsid w:val="00E819D1"/>
    <w:rsid w:val="00E82122"/>
    <w:rsid w:val="00E82329"/>
    <w:rsid w:val="00E82EF4"/>
    <w:rsid w:val="00E8316B"/>
    <w:rsid w:val="00E8327B"/>
    <w:rsid w:val="00E83A12"/>
    <w:rsid w:val="00E84EFE"/>
    <w:rsid w:val="00E8523E"/>
    <w:rsid w:val="00E853B4"/>
    <w:rsid w:val="00E8573E"/>
    <w:rsid w:val="00E85A9F"/>
    <w:rsid w:val="00E85E33"/>
    <w:rsid w:val="00E86AE3"/>
    <w:rsid w:val="00E86BD8"/>
    <w:rsid w:val="00E86F41"/>
    <w:rsid w:val="00E87126"/>
    <w:rsid w:val="00E87D71"/>
    <w:rsid w:val="00E87FA0"/>
    <w:rsid w:val="00E900E0"/>
    <w:rsid w:val="00E90630"/>
    <w:rsid w:val="00E90B58"/>
    <w:rsid w:val="00E9200A"/>
    <w:rsid w:val="00E923D6"/>
    <w:rsid w:val="00E9285D"/>
    <w:rsid w:val="00E9308F"/>
    <w:rsid w:val="00E9349D"/>
    <w:rsid w:val="00E94429"/>
    <w:rsid w:val="00E94542"/>
    <w:rsid w:val="00E94AE0"/>
    <w:rsid w:val="00E95449"/>
    <w:rsid w:val="00E957C3"/>
    <w:rsid w:val="00E95F71"/>
    <w:rsid w:val="00E96145"/>
    <w:rsid w:val="00E967BC"/>
    <w:rsid w:val="00E96BA6"/>
    <w:rsid w:val="00EA018C"/>
    <w:rsid w:val="00EA044D"/>
    <w:rsid w:val="00EA063F"/>
    <w:rsid w:val="00EA07D9"/>
    <w:rsid w:val="00EA0861"/>
    <w:rsid w:val="00EA0A51"/>
    <w:rsid w:val="00EA0A98"/>
    <w:rsid w:val="00EA12A7"/>
    <w:rsid w:val="00EA152C"/>
    <w:rsid w:val="00EA1ABB"/>
    <w:rsid w:val="00EA1EAF"/>
    <w:rsid w:val="00EA1F8E"/>
    <w:rsid w:val="00EA1FF9"/>
    <w:rsid w:val="00EA3935"/>
    <w:rsid w:val="00EA39D3"/>
    <w:rsid w:val="00EA4617"/>
    <w:rsid w:val="00EA4A2A"/>
    <w:rsid w:val="00EA50D1"/>
    <w:rsid w:val="00EA5557"/>
    <w:rsid w:val="00EA5770"/>
    <w:rsid w:val="00EA58C4"/>
    <w:rsid w:val="00EA59E9"/>
    <w:rsid w:val="00EA5F6D"/>
    <w:rsid w:val="00EA616C"/>
    <w:rsid w:val="00EA6C5B"/>
    <w:rsid w:val="00EA6DED"/>
    <w:rsid w:val="00EA71DA"/>
    <w:rsid w:val="00EB07EB"/>
    <w:rsid w:val="00EB0AA6"/>
    <w:rsid w:val="00EB0D7D"/>
    <w:rsid w:val="00EB0EC1"/>
    <w:rsid w:val="00EB137F"/>
    <w:rsid w:val="00EB1889"/>
    <w:rsid w:val="00EB18F6"/>
    <w:rsid w:val="00EB1ACD"/>
    <w:rsid w:val="00EB2984"/>
    <w:rsid w:val="00EB2DDE"/>
    <w:rsid w:val="00EB2DF5"/>
    <w:rsid w:val="00EB3135"/>
    <w:rsid w:val="00EB3438"/>
    <w:rsid w:val="00EB355C"/>
    <w:rsid w:val="00EB3A08"/>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224"/>
    <w:rsid w:val="00EC25F2"/>
    <w:rsid w:val="00EC3427"/>
    <w:rsid w:val="00EC3EA7"/>
    <w:rsid w:val="00EC43CA"/>
    <w:rsid w:val="00EC4BE4"/>
    <w:rsid w:val="00EC4CE9"/>
    <w:rsid w:val="00EC4D1A"/>
    <w:rsid w:val="00EC5342"/>
    <w:rsid w:val="00EC53B2"/>
    <w:rsid w:val="00EC59BB"/>
    <w:rsid w:val="00EC5B26"/>
    <w:rsid w:val="00EC5C5F"/>
    <w:rsid w:val="00EC60F8"/>
    <w:rsid w:val="00EC6AC2"/>
    <w:rsid w:val="00EC6C62"/>
    <w:rsid w:val="00EC7161"/>
    <w:rsid w:val="00EC72F9"/>
    <w:rsid w:val="00EC732B"/>
    <w:rsid w:val="00EC73D5"/>
    <w:rsid w:val="00EC73FC"/>
    <w:rsid w:val="00ED0D8E"/>
    <w:rsid w:val="00ED18D8"/>
    <w:rsid w:val="00ED2183"/>
    <w:rsid w:val="00ED268B"/>
    <w:rsid w:val="00ED2698"/>
    <w:rsid w:val="00ED270B"/>
    <w:rsid w:val="00ED292D"/>
    <w:rsid w:val="00ED2E5C"/>
    <w:rsid w:val="00ED30EB"/>
    <w:rsid w:val="00ED38CA"/>
    <w:rsid w:val="00ED3CDA"/>
    <w:rsid w:val="00ED4216"/>
    <w:rsid w:val="00ED4794"/>
    <w:rsid w:val="00ED5543"/>
    <w:rsid w:val="00ED5B33"/>
    <w:rsid w:val="00ED5E5F"/>
    <w:rsid w:val="00ED6000"/>
    <w:rsid w:val="00ED605C"/>
    <w:rsid w:val="00ED6704"/>
    <w:rsid w:val="00EE0EE7"/>
    <w:rsid w:val="00EE1660"/>
    <w:rsid w:val="00EE1718"/>
    <w:rsid w:val="00EE195F"/>
    <w:rsid w:val="00EE1AEF"/>
    <w:rsid w:val="00EE1BA0"/>
    <w:rsid w:val="00EE243F"/>
    <w:rsid w:val="00EE2889"/>
    <w:rsid w:val="00EE2BE9"/>
    <w:rsid w:val="00EE2E37"/>
    <w:rsid w:val="00EE2F32"/>
    <w:rsid w:val="00EE340B"/>
    <w:rsid w:val="00EE3461"/>
    <w:rsid w:val="00EE34D9"/>
    <w:rsid w:val="00EE4062"/>
    <w:rsid w:val="00EE4B96"/>
    <w:rsid w:val="00EE56A7"/>
    <w:rsid w:val="00EE5720"/>
    <w:rsid w:val="00EE5796"/>
    <w:rsid w:val="00EE61C8"/>
    <w:rsid w:val="00EE64BD"/>
    <w:rsid w:val="00EE6B12"/>
    <w:rsid w:val="00EE791D"/>
    <w:rsid w:val="00EE79A7"/>
    <w:rsid w:val="00EE7A0E"/>
    <w:rsid w:val="00EE7AF7"/>
    <w:rsid w:val="00EE7CAC"/>
    <w:rsid w:val="00EE7CFE"/>
    <w:rsid w:val="00EF078B"/>
    <w:rsid w:val="00EF0F52"/>
    <w:rsid w:val="00EF1169"/>
    <w:rsid w:val="00EF1233"/>
    <w:rsid w:val="00EF144A"/>
    <w:rsid w:val="00EF18C9"/>
    <w:rsid w:val="00EF19E9"/>
    <w:rsid w:val="00EF1A43"/>
    <w:rsid w:val="00EF1AD4"/>
    <w:rsid w:val="00EF1BD4"/>
    <w:rsid w:val="00EF1BD5"/>
    <w:rsid w:val="00EF1D88"/>
    <w:rsid w:val="00EF26EE"/>
    <w:rsid w:val="00EF29B4"/>
    <w:rsid w:val="00EF2BDF"/>
    <w:rsid w:val="00EF2C6B"/>
    <w:rsid w:val="00EF34DF"/>
    <w:rsid w:val="00EF355F"/>
    <w:rsid w:val="00EF3C26"/>
    <w:rsid w:val="00EF423E"/>
    <w:rsid w:val="00EF4703"/>
    <w:rsid w:val="00EF4B56"/>
    <w:rsid w:val="00EF4DAE"/>
    <w:rsid w:val="00EF4F25"/>
    <w:rsid w:val="00EF4FDF"/>
    <w:rsid w:val="00EF65A6"/>
    <w:rsid w:val="00EF65C8"/>
    <w:rsid w:val="00EF6C93"/>
    <w:rsid w:val="00EF7A31"/>
    <w:rsid w:val="00EF7A7E"/>
    <w:rsid w:val="00F0086F"/>
    <w:rsid w:val="00F00901"/>
    <w:rsid w:val="00F00A62"/>
    <w:rsid w:val="00F0101E"/>
    <w:rsid w:val="00F01994"/>
    <w:rsid w:val="00F01DE4"/>
    <w:rsid w:val="00F01F22"/>
    <w:rsid w:val="00F02617"/>
    <w:rsid w:val="00F03155"/>
    <w:rsid w:val="00F031C6"/>
    <w:rsid w:val="00F03652"/>
    <w:rsid w:val="00F03811"/>
    <w:rsid w:val="00F03A9F"/>
    <w:rsid w:val="00F04E0C"/>
    <w:rsid w:val="00F054F1"/>
    <w:rsid w:val="00F05743"/>
    <w:rsid w:val="00F05847"/>
    <w:rsid w:val="00F05AD4"/>
    <w:rsid w:val="00F05FA5"/>
    <w:rsid w:val="00F06123"/>
    <w:rsid w:val="00F061D3"/>
    <w:rsid w:val="00F06601"/>
    <w:rsid w:val="00F066E3"/>
    <w:rsid w:val="00F06C8C"/>
    <w:rsid w:val="00F073F7"/>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0600"/>
    <w:rsid w:val="00F211D7"/>
    <w:rsid w:val="00F21504"/>
    <w:rsid w:val="00F217CE"/>
    <w:rsid w:val="00F22282"/>
    <w:rsid w:val="00F2320D"/>
    <w:rsid w:val="00F232CA"/>
    <w:rsid w:val="00F23789"/>
    <w:rsid w:val="00F23CE0"/>
    <w:rsid w:val="00F242CF"/>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1E26"/>
    <w:rsid w:val="00F3228B"/>
    <w:rsid w:val="00F32BD3"/>
    <w:rsid w:val="00F330D5"/>
    <w:rsid w:val="00F33A8B"/>
    <w:rsid w:val="00F341DB"/>
    <w:rsid w:val="00F34BF2"/>
    <w:rsid w:val="00F357B7"/>
    <w:rsid w:val="00F35DEB"/>
    <w:rsid w:val="00F36714"/>
    <w:rsid w:val="00F37143"/>
    <w:rsid w:val="00F40259"/>
    <w:rsid w:val="00F40D04"/>
    <w:rsid w:val="00F40F6F"/>
    <w:rsid w:val="00F40FAB"/>
    <w:rsid w:val="00F4103F"/>
    <w:rsid w:val="00F4104C"/>
    <w:rsid w:val="00F416DD"/>
    <w:rsid w:val="00F4257F"/>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4BE"/>
    <w:rsid w:val="00F509C5"/>
    <w:rsid w:val="00F5115D"/>
    <w:rsid w:val="00F51929"/>
    <w:rsid w:val="00F51AB8"/>
    <w:rsid w:val="00F52A48"/>
    <w:rsid w:val="00F52B73"/>
    <w:rsid w:val="00F53F5D"/>
    <w:rsid w:val="00F54EAF"/>
    <w:rsid w:val="00F55713"/>
    <w:rsid w:val="00F55A6B"/>
    <w:rsid w:val="00F563E9"/>
    <w:rsid w:val="00F574F2"/>
    <w:rsid w:val="00F5796B"/>
    <w:rsid w:val="00F601E6"/>
    <w:rsid w:val="00F60D5B"/>
    <w:rsid w:val="00F61EC8"/>
    <w:rsid w:val="00F61F08"/>
    <w:rsid w:val="00F61F36"/>
    <w:rsid w:val="00F625D6"/>
    <w:rsid w:val="00F629B0"/>
    <w:rsid w:val="00F63080"/>
    <w:rsid w:val="00F63288"/>
    <w:rsid w:val="00F64AFC"/>
    <w:rsid w:val="00F64FE1"/>
    <w:rsid w:val="00F652C8"/>
    <w:rsid w:val="00F654A0"/>
    <w:rsid w:val="00F65803"/>
    <w:rsid w:val="00F65FBD"/>
    <w:rsid w:val="00F66255"/>
    <w:rsid w:val="00F6729C"/>
    <w:rsid w:val="00F6776C"/>
    <w:rsid w:val="00F67AD6"/>
    <w:rsid w:val="00F67F9C"/>
    <w:rsid w:val="00F70489"/>
    <w:rsid w:val="00F704B7"/>
    <w:rsid w:val="00F706D2"/>
    <w:rsid w:val="00F707D3"/>
    <w:rsid w:val="00F70C52"/>
    <w:rsid w:val="00F70E02"/>
    <w:rsid w:val="00F70E13"/>
    <w:rsid w:val="00F71F6B"/>
    <w:rsid w:val="00F720E0"/>
    <w:rsid w:val="00F729C0"/>
    <w:rsid w:val="00F72E41"/>
    <w:rsid w:val="00F73359"/>
    <w:rsid w:val="00F73462"/>
    <w:rsid w:val="00F734EC"/>
    <w:rsid w:val="00F73AC9"/>
    <w:rsid w:val="00F73B8E"/>
    <w:rsid w:val="00F73BA0"/>
    <w:rsid w:val="00F73CCC"/>
    <w:rsid w:val="00F74556"/>
    <w:rsid w:val="00F75304"/>
    <w:rsid w:val="00F75535"/>
    <w:rsid w:val="00F7557A"/>
    <w:rsid w:val="00F75662"/>
    <w:rsid w:val="00F76414"/>
    <w:rsid w:val="00F7642E"/>
    <w:rsid w:val="00F76F1D"/>
    <w:rsid w:val="00F77124"/>
    <w:rsid w:val="00F77321"/>
    <w:rsid w:val="00F77A35"/>
    <w:rsid w:val="00F77DAE"/>
    <w:rsid w:val="00F8015A"/>
    <w:rsid w:val="00F80B0A"/>
    <w:rsid w:val="00F81059"/>
    <w:rsid w:val="00F817EE"/>
    <w:rsid w:val="00F81933"/>
    <w:rsid w:val="00F819AC"/>
    <w:rsid w:val="00F81B38"/>
    <w:rsid w:val="00F81F3D"/>
    <w:rsid w:val="00F82891"/>
    <w:rsid w:val="00F82BB5"/>
    <w:rsid w:val="00F8301A"/>
    <w:rsid w:val="00F83366"/>
    <w:rsid w:val="00F83700"/>
    <w:rsid w:val="00F838F6"/>
    <w:rsid w:val="00F83B1E"/>
    <w:rsid w:val="00F84A74"/>
    <w:rsid w:val="00F84B98"/>
    <w:rsid w:val="00F84C84"/>
    <w:rsid w:val="00F85BDB"/>
    <w:rsid w:val="00F86004"/>
    <w:rsid w:val="00F8600B"/>
    <w:rsid w:val="00F8614D"/>
    <w:rsid w:val="00F86450"/>
    <w:rsid w:val="00F87043"/>
    <w:rsid w:val="00F8747E"/>
    <w:rsid w:val="00F87483"/>
    <w:rsid w:val="00F874CE"/>
    <w:rsid w:val="00F877E7"/>
    <w:rsid w:val="00F87969"/>
    <w:rsid w:val="00F87FE0"/>
    <w:rsid w:val="00F90CE0"/>
    <w:rsid w:val="00F90FCF"/>
    <w:rsid w:val="00F914F1"/>
    <w:rsid w:val="00F91686"/>
    <w:rsid w:val="00F91704"/>
    <w:rsid w:val="00F91883"/>
    <w:rsid w:val="00F9232E"/>
    <w:rsid w:val="00F934B5"/>
    <w:rsid w:val="00F935FE"/>
    <w:rsid w:val="00F936D4"/>
    <w:rsid w:val="00F93A80"/>
    <w:rsid w:val="00F93C8A"/>
    <w:rsid w:val="00F94914"/>
    <w:rsid w:val="00F94CAF"/>
    <w:rsid w:val="00F95250"/>
    <w:rsid w:val="00F952C8"/>
    <w:rsid w:val="00F956E1"/>
    <w:rsid w:val="00F95838"/>
    <w:rsid w:val="00F95F69"/>
    <w:rsid w:val="00F96138"/>
    <w:rsid w:val="00F96D9E"/>
    <w:rsid w:val="00F96EFA"/>
    <w:rsid w:val="00F97C27"/>
    <w:rsid w:val="00F97D8C"/>
    <w:rsid w:val="00FA08C4"/>
    <w:rsid w:val="00FA0E96"/>
    <w:rsid w:val="00FA12AE"/>
    <w:rsid w:val="00FA1379"/>
    <w:rsid w:val="00FA1605"/>
    <w:rsid w:val="00FA188E"/>
    <w:rsid w:val="00FA217F"/>
    <w:rsid w:val="00FA2BD0"/>
    <w:rsid w:val="00FA478B"/>
    <w:rsid w:val="00FA4BC4"/>
    <w:rsid w:val="00FA602E"/>
    <w:rsid w:val="00FA6135"/>
    <w:rsid w:val="00FA6C53"/>
    <w:rsid w:val="00FA6E2A"/>
    <w:rsid w:val="00FA730E"/>
    <w:rsid w:val="00FA7B7E"/>
    <w:rsid w:val="00FA7B84"/>
    <w:rsid w:val="00FA7C80"/>
    <w:rsid w:val="00FB122A"/>
    <w:rsid w:val="00FB1B6A"/>
    <w:rsid w:val="00FB1B90"/>
    <w:rsid w:val="00FB3386"/>
    <w:rsid w:val="00FB33C2"/>
    <w:rsid w:val="00FB3558"/>
    <w:rsid w:val="00FB37E3"/>
    <w:rsid w:val="00FB3E06"/>
    <w:rsid w:val="00FB42FF"/>
    <w:rsid w:val="00FB456D"/>
    <w:rsid w:val="00FB45C8"/>
    <w:rsid w:val="00FB4C80"/>
    <w:rsid w:val="00FB50FD"/>
    <w:rsid w:val="00FB5C67"/>
    <w:rsid w:val="00FB6A7D"/>
    <w:rsid w:val="00FC0290"/>
    <w:rsid w:val="00FC086F"/>
    <w:rsid w:val="00FC11EA"/>
    <w:rsid w:val="00FC1356"/>
    <w:rsid w:val="00FC1709"/>
    <w:rsid w:val="00FC2555"/>
    <w:rsid w:val="00FC296F"/>
    <w:rsid w:val="00FC38BC"/>
    <w:rsid w:val="00FC3E4F"/>
    <w:rsid w:val="00FC3E72"/>
    <w:rsid w:val="00FC45E4"/>
    <w:rsid w:val="00FC48D6"/>
    <w:rsid w:val="00FC4B22"/>
    <w:rsid w:val="00FC5984"/>
    <w:rsid w:val="00FC6146"/>
    <w:rsid w:val="00FC6200"/>
    <w:rsid w:val="00FC6C52"/>
    <w:rsid w:val="00FC71BE"/>
    <w:rsid w:val="00FC77B0"/>
    <w:rsid w:val="00FD0635"/>
    <w:rsid w:val="00FD08FA"/>
    <w:rsid w:val="00FD0958"/>
    <w:rsid w:val="00FD0D99"/>
    <w:rsid w:val="00FD1873"/>
    <w:rsid w:val="00FD1ABB"/>
    <w:rsid w:val="00FD208C"/>
    <w:rsid w:val="00FD25F6"/>
    <w:rsid w:val="00FD287F"/>
    <w:rsid w:val="00FD2E97"/>
    <w:rsid w:val="00FD37AD"/>
    <w:rsid w:val="00FD3CCE"/>
    <w:rsid w:val="00FD475A"/>
    <w:rsid w:val="00FD57C3"/>
    <w:rsid w:val="00FD5E1D"/>
    <w:rsid w:val="00FD6056"/>
    <w:rsid w:val="00FD6AEA"/>
    <w:rsid w:val="00FD74F6"/>
    <w:rsid w:val="00FD775A"/>
    <w:rsid w:val="00FD7A6D"/>
    <w:rsid w:val="00FD7C11"/>
    <w:rsid w:val="00FD7CF7"/>
    <w:rsid w:val="00FD7D1E"/>
    <w:rsid w:val="00FD7D35"/>
    <w:rsid w:val="00FE0115"/>
    <w:rsid w:val="00FE0179"/>
    <w:rsid w:val="00FE094F"/>
    <w:rsid w:val="00FE09E3"/>
    <w:rsid w:val="00FE0C00"/>
    <w:rsid w:val="00FE0DDE"/>
    <w:rsid w:val="00FE0EAC"/>
    <w:rsid w:val="00FE1507"/>
    <w:rsid w:val="00FE15DD"/>
    <w:rsid w:val="00FE1B10"/>
    <w:rsid w:val="00FE1B99"/>
    <w:rsid w:val="00FE1CE8"/>
    <w:rsid w:val="00FE218C"/>
    <w:rsid w:val="00FE21D2"/>
    <w:rsid w:val="00FE2BB3"/>
    <w:rsid w:val="00FE31E3"/>
    <w:rsid w:val="00FE3657"/>
    <w:rsid w:val="00FE3A18"/>
    <w:rsid w:val="00FE3E17"/>
    <w:rsid w:val="00FE424C"/>
    <w:rsid w:val="00FE527E"/>
    <w:rsid w:val="00FE6AFA"/>
    <w:rsid w:val="00FE722B"/>
    <w:rsid w:val="00FE77FB"/>
    <w:rsid w:val="00FF04D5"/>
    <w:rsid w:val="00FF08C3"/>
    <w:rsid w:val="00FF0BA5"/>
    <w:rsid w:val="00FF12D5"/>
    <w:rsid w:val="00FF157E"/>
    <w:rsid w:val="00FF17F0"/>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5F36"/>
    <w:rsid w:val="00FF6442"/>
    <w:rsid w:val="00FF6E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8336909B-71CD-4338-8CEC-A6042A8FB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EA4"/>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列,Task Body"/>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eastAsia="굴림" w:hAnsi="Cambria" w:cs="굴림"/>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eastAsia="굴림" w:hAnsi="Cambria" w:cs="굴림"/>
      <w:b/>
      <w:bCs/>
      <w:i/>
      <w:iCs/>
      <w:sz w:val="28"/>
      <w:szCs w:val="28"/>
      <w:lang w:val="x-none"/>
    </w:rPr>
  </w:style>
  <w:style w:type="character" w:customStyle="1" w:styleId="3Char">
    <w:name w:val="제목 3 Char"/>
    <w:link w:val="3"/>
    <w:uiPriority w:val="9"/>
    <w:rsid w:val="00C80397"/>
    <w:rPr>
      <w:rFonts w:ascii="Cambria" w:eastAsia="굴림" w:hAnsi="Cambria" w:cs="굴림"/>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rFonts w:ascii="굴림" w:eastAsia="굴림" w:hAnsi="굴림" w:cs="굴림"/>
      <w:b/>
      <w:bCs/>
      <w:sz w:val="28"/>
      <w:szCs w:val="28"/>
    </w:rPr>
  </w:style>
  <w:style w:type="character" w:customStyle="1" w:styleId="5Char">
    <w:name w:val="제목 5 Char"/>
    <w:link w:val="5"/>
    <w:uiPriority w:val="9"/>
    <w:semiHidden/>
    <w:rsid w:val="00CF7116"/>
    <w:rPr>
      <w:rFonts w:ascii="굴림" w:eastAsia="굴림" w:hAnsi="굴림" w:cs="굴림"/>
      <w:b/>
      <w:bCs/>
      <w:i/>
      <w:iCs/>
      <w:sz w:val="26"/>
      <w:szCs w:val="26"/>
    </w:rPr>
  </w:style>
  <w:style w:type="character" w:customStyle="1" w:styleId="6Char">
    <w:name w:val="제목 6 Char"/>
    <w:link w:val="6"/>
    <w:uiPriority w:val="9"/>
    <w:semiHidden/>
    <w:rsid w:val="00CF7116"/>
    <w:rPr>
      <w:rFonts w:ascii="굴림" w:eastAsia="굴림" w:hAnsi="굴림" w:cs="굴림"/>
      <w:b/>
      <w:bCs/>
      <w:sz w:val="24"/>
      <w:szCs w:val="24"/>
    </w:rPr>
  </w:style>
  <w:style w:type="character" w:customStyle="1" w:styleId="7Char">
    <w:name w:val="제목 7 Char"/>
    <w:link w:val="7"/>
    <w:uiPriority w:val="9"/>
    <w:semiHidden/>
    <w:rsid w:val="00CF7116"/>
    <w:rPr>
      <w:rFonts w:ascii="굴림" w:eastAsia="굴림" w:hAnsi="굴림" w:cs="굴림"/>
      <w:sz w:val="24"/>
      <w:szCs w:val="24"/>
    </w:rPr>
  </w:style>
  <w:style w:type="character" w:customStyle="1" w:styleId="8Char">
    <w:name w:val="제목 8 Char"/>
    <w:link w:val="8"/>
    <w:uiPriority w:val="9"/>
    <w:semiHidden/>
    <w:rsid w:val="00CF7116"/>
    <w:rPr>
      <w:rFonts w:ascii="굴림" w:eastAsia="굴림" w:hAnsi="굴림" w:cs="굴림"/>
      <w:i/>
      <w:iCs/>
      <w:sz w:val="24"/>
      <w:szCs w:val="24"/>
    </w:rPr>
  </w:style>
  <w:style w:type="character" w:customStyle="1" w:styleId="9Char">
    <w:name w:val="제목 9 Char"/>
    <w:link w:val="9"/>
    <w:uiPriority w:val="9"/>
    <w:semiHidden/>
    <w:rsid w:val="00CF7116"/>
    <w:rPr>
      <w:rFonts w:ascii="Cambria" w:eastAsia="굴림" w:hAnsi="Cambria" w:cs="굴림"/>
      <w:sz w:val="24"/>
      <w:szCs w:val="24"/>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cs="굴림"/>
      <w:szCs w:val="24"/>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AL">
    <w:name w:val="TAL"/>
    <w:basedOn w:val="a"/>
    <w:link w:val="TALCar"/>
    <w:qFormat/>
    <w:rsid w:val="00331484"/>
    <w:pPr>
      <w:keepNext/>
      <w:keepLines/>
      <w:overflowPunct w:val="0"/>
      <w:autoSpaceDE w:val="0"/>
      <w:autoSpaceDN w:val="0"/>
      <w:adjustRightInd w:val="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331484"/>
    <w:rPr>
      <w:rFonts w:ascii="Arial" w:eastAsia="Times New Roman" w:hAnsi="Arial"/>
      <w:sz w:val="18"/>
      <w:lang w:val="en-GB" w:eastAsia="ja-JP"/>
    </w:rPr>
  </w:style>
  <w:style w:type="paragraph" w:customStyle="1" w:styleId="EQ">
    <w:name w:val="EQ"/>
    <w:basedOn w:val="a"/>
    <w:next w:val="a"/>
    <w:uiPriority w:val="99"/>
    <w:qFormat/>
    <w:rsid w:val="003B2D06"/>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paragraph" w:customStyle="1" w:styleId="B1">
    <w:name w:val="B1"/>
    <w:basedOn w:val="a"/>
    <w:link w:val="B1Zchn"/>
    <w:qFormat/>
    <w:rsid w:val="003B2D06"/>
    <w:pPr>
      <w:spacing w:after="180"/>
      <w:ind w:left="568" w:hanging="284"/>
    </w:pPr>
    <w:rPr>
      <w:rFonts w:ascii="Times New Roman" w:eastAsia="SimSun" w:hAnsi="Times New Roman" w:cs="Times New Roman"/>
      <w:sz w:val="20"/>
      <w:szCs w:val="20"/>
      <w:lang w:val="x-none" w:eastAsia="en-US"/>
    </w:rPr>
  </w:style>
  <w:style w:type="character" w:customStyle="1" w:styleId="B1Zchn">
    <w:name w:val="B1 Zchn"/>
    <w:link w:val="B1"/>
    <w:qFormat/>
    <w:rsid w:val="003B2D06"/>
    <w:rPr>
      <w:rFonts w:ascii="Times New Roman" w:eastAsia="SimSun" w:hAnsi="Times New Roman"/>
      <w:lang w:val="x-none" w:eastAsia="en-US"/>
    </w:rPr>
  </w:style>
  <w:style w:type="character" w:customStyle="1" w:styleId="B1Char1">
    <w:name w:val="B1 Char1"/>
    <w:basedOn w:val="a0"/>
    <w:qFormat/>
    <w:locked/>
    <w:rsid w:val="00AA3600"/>
    <w:rPr>
      <w:rFonts w:ascii="Times New Roman" w:eastAsia="굴림" w:hAnsi="Times New Roman"/>
      <w:sz w:val="24"/>
      <w:lang w:val="en-GB" w:eastAsia="ja-JP"/>
    </w:rPr>
  </w:style>
  <w:style w:type="paragraph" w:customStyle="1" w:styleId="xmsonormal">
    <w:name w:val="x_msonormal"/>
    <w:basedOn w:val="a"/>
    <w:qFormat/>
    <w:rsid w:val="00216972"/>
    <w:rPr>
      <w:rFonts w:ascii="Calibri" w:eastAsia="Calibri" w:hAnsi="Calibri" w:cs="Calibri"/>
      <w:sz w:val="22"/>
      <w:szCs w:val="22"/>
      <w:lang w:eastAsia="en-US"/>
    </w:rPr>
  </w:style>
  <w:style w:type="paragraph" w:customStyle="1" w:styleId="References">
    <w:name w:val="References"/>
    <w:basedOn w:val="a"/>
    <w:uiPriority w:val="99"/>
    <w:qFormat/>
    <w:rsid w:val="00847AF6"/>
    <w:pPr>
      <w:numPr>
        <w:numId w:val="8"/>
      </w:numPr>
      <w:autoSpaceDE w:val="0"/>
      <w:autoSpaceDN w:val="0"/>
      <w:snapToGrid w:val="0"/>
      <w:spacing w:after="60"/>
      <w:jc w:val="both"/>
    </w:pPr>
    <w:rPr>
      <w:rFonts w:ascii="Times New Roman" w:eastAsia="SimSun" w:hAnsi="Times New Roman" w:cs="Times New Roman"/>
      <w:sz w:val="20"/>
      <w:szCs w:val="16"/>
      <w:lang w:eastAsia="en-US"/>
    </w:rPr>
  </w:style>
  <w:style w:type="paragraph" w:customStyle="1" w:styleId="LGTdoc">
    <w:name w:val="LGTdoc_본문"/>
    <w:basedOn w:val="a"/>
    <w:link w:val="LGTdocChar"/>
    <w:rsid w:val="00230726"/>
    <w:pPr>
      <w:widowControl w:val="0"/>
      <w:autoSpaceDE w:val="0"/>
      <w:autoSpaceDN w:val="0"/>
      <w:adjustRightInd w:val="0"/>
      <w:snapToGrid w:val="0"/>
      <w:spacing w:afterLines="50" w:after="120" w:line="264" w:lineRule="auto"/>
      <w:jc w:val="both"/>
    </w:pPr>
    <w:rPr>
      <w:rFonts w:ascii="Times New Roman" w:eastAsia="바탕" w:hAnsi="Times New Roman" w:cs="Times New Roman"/>
      <w:kern w:val="2"/>
      <w:sz w:val="22"/>
      <w:lang w:val="en-GB"/>
    </w:rPr>
  </w:style>
  <w:style w:type="character" w:customStyle="1" w:styleId="LGTdocChar">
    <w:name w:val="LGTdoc_본문 Char"/>
    <w:link w:val="LGTdoc"/>
    <w:rsid w:val="00230726"/>
    <w:rPr>
      <w:rFonts w:ascii="Times New Roman" w:eastAsia="바탕" w:hAnsi="Times New Roman"/>
      <w:kern w:val="2"/>
      <w:sz w:val="22"/>
      <w:szCs w:val="24"/>
      <w:lang w:val="en-GB"/>
    </w:rPr>
  </w:style>
  <w:style w:type="paragraph" w:customStyle="1" w:styleId="B2">
    <w:name w:val="B2"/>
    <w:basedOn w:val="a"/>
    <w:link w:val="B2Char"/>
    <w:qFormat/>
    <w:rsid w:val="00AD1D51"/>
    <w:pPr>
      <w:spacing w:after="180"/>
      <w:ind w:left="851" w:hanging="284"/>
    </w:pPr>
    <w:rPr>
      <w:rFonts w:ascii="Times New Roman" w:eastAsia="SimSun" w:hAnsi="Times New Roman" w:cs="Times New Roman"/>
      <w:sz w:val="20"/>
      <w:szCs w:val="20"/>
      <w:lang w:val="x-none" w:eastAsia="en-US"/>
    </w:rPr>
  </w:style>
  <w:style w:type="character" w:customStyle="1" w:styleId="B2Char">
    <w:name w:val="B2 Char"/>
    <w:link w:val="B2"/>
    <w:qFormat/>
    <w:rsid w:val="00AD1D51"/>
    <w:rPr>
      <w:rFonts w:ascii="Times New Roman" w:eastAsia="SimSun" w:hAnsi="Times New Roman"/>
      <w:lang w:val="x-none" w:eastAsia="en-US"/>
    </w:rPr>
  </w:style>
  <w:style w:type="paragraph" w:customStyle="1" w:styleId="LGTdoc1">
    <w:name w:val="LGTdoc_제목1"/>
    <w:basedOn w:val="a"/>
    <w:rsid w:val="00E32D00"/>
    <w:pPr>
      <w:adjustRightInd w:val="0"/>
      <w:snapToGrid w:val="0"/>
      <w:spacing w:beforeLines="50" w:before="120" w:after="100" w:afterAutospacing="1"/>
      <w:jc w:val="both"/>
    </w:pPr>
    <w:rPr>
      <w:rFonts w:ascii="Times New Roman" w:eastAsia="바탕" w:hAnsi="Times New Roman" w:cs="Times New Roman"/>
      <w:b/>
      <w:snapToGrid w:val="0"/>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58546138">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725493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30861356">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691034326">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6807241">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885875832">
      <w:bodyDiv w:val="1"/>
      <w:marLeft w:val="0"/>
      <w:marRight w:val="0"/>
      <w:marTop w:val="0"/>
      <w:marBottom w:val="0"/>
      <w:divBdr>
        <w:top w:val="none" w:sz="0" w:space="0" w:color="auto"/>
        <w:left w:val="none" w:sz="0" w:space="0" w:color="auto"/>
        <w:bottom w:val="none" w:sz="0" w:space="0" w:color="auto"/>
        <w:right w:val="none" w:sz="0" w:space="0" w:color="auto"/>
      </w:divBdr>
    </w:div>
    <w:div w:id="88914840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271791">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2095804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57136098">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1714367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40296611">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75047324">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59599850">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097433342">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BE016-42BD-4399-BE3C-3D3471AD1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4958</Words>
  <Characters>28262</Characters>
  <Application>Microsoft Office Word</Application>
  <DocSecurity>0</DocSecurity>
  <Lines>235</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HT kim</cp:lastModifiedBy>
  <cp:revision>4</cp:revision>
  <cp:lastPrinted>2019-08-16T06:32:00Z</cp:lastPrinted>
  <dcterms:created xsi:type="dcterms:W3CDTF">2024-02-16T00:50:00Z</dcterms:created>
  <dcterms:modified xsi:type="dcterms:W3CDTF">2024-02-19T06:28:00Z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